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рнир-по-настольным-играм"/>
    <w:p>
      <w:pPr>
        <w:pStyle w:val="Heading3"/>
      </w:pPr>
      <w:r>
        <w:t xml:space="preserve">Турнир по настольным играм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  <w:r>
        <w:br/>
      </w:r>
      <w:r>
        <w:br/>
      </w:r>
      <w:r>
        <w:br/>
      </w:r>
      <w:r>
        <w:t xml:space="preserve">    29 ноября 2018 года в 17-00 в ГБУ ФДЦ «Русь» (Ленинградский проспект,д.28)  состоится  турнир по настольным играм «Нам нет равных» в рамках проведения Международного дня инвалида.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http://begovoy.mos.ru/sports/infrastructure/detail/7732613.html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732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732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2025-07-16T23:15:27Z</dcterms:created>
  <dcterms:modified xsi:type="dcterms:W3CDTF">2025-07-16T23:15:27Z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