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по-шахматам-пройдет-13-сентября"/>
    <w:p>
      <w:pPr>
        <w:pStyle w:val="Heading3"/>
      </w:pPr>
      <w:r>
        <w:t xml:space="preserve">Турнир по шахматам пройдет 13 сентября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  <w:r>
        <w:br/>
      </w:r>
      <w:r>
        <w:br/>
      </w:r>
      <w:r>
        <w:t xml:space="preserve">    13 сентября  2018 года в 18-00  в библиотеке №33 им. Д.А.Фурманова  по адресу: ул. Беговая, д. 13  в Шахматном клубе «Белый конь»   состоится шахматный турнир в рамках нового учебного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http://begovoy.mos.ru/sports/infrastructure/detail/7570503.html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570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570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2024-07-06T06:48:04Z</dcterms:created>
  <dcterms:modified xsi:type="dcterms:W3CDTF">2024-07-06T06:48:04Z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