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анонсы-спортивных-мероприятий-в-августе"/>
    <w:p>
      <w:pPr>
        <w:pStyle w:val="Heading3"/>
      </w:pPr>
      <w:r>
        <w:t xml:space="preserve">Анонсы спортивных мероприятий в августе</w:t>
      </w:r>
    </w:p>
    <w:p>
      <w:pPr>
        <w:pStyle w:val="FirstParagraph"/>
      </w:pPr>
      <w:r>
        <w:t xml:space="preserve">10.08.2016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  <w:r>
        <w:t xml:space="preserve">в рамках празднования Дня физкультурника будет организован:</w:t>
      </w:r>
    </w:p>
    <w:p>
      <w:pPr>
        <w:pStyle w:val="BodyText"/>
      </w:pPr>
      <w:r>
        <w:t xml:space="preserve">- "Пинг-Понг" - открытый мастер класс по настольному теннису;</w:t>
      </w:r>
    </w:p>
    <w:p>
      <w:pPr>
        <w:pStyle w:val="BodyText"/>
      </w:pPr>
      <w:r>
        <w:t xml:space="preserve">- спортивный праздник "Под флагом России".</w:t>
      </w:r>
      <w:r>
        <w:br/>
      </w:r>
      <w:r>
        <w:br/>
      </w:r>
      <w:r>
        <w:br/>
      </w:r>
      <w:r>
        <w:br/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http://begovoy.mos.ru/sports/news/upcoming-sporting-events/detail/3512151.html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351215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upcoming-sporting-events/detail/351215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2025-06-12T14:40:55Z</dcterms:created>
  <dcterms:modified xsi:type="dcterms:W3CDTF">2025-06-12T14:40:55Z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