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-класс-по-игре-в-шахматы"/>
    <w:p>
      <w:pPr>
        <w:pStyle w:val="Heading3"/>
      </w:pPr>
      <w:r>
        <w:t xml:space="preserve">Мастер-класс по игре в шахматы</w:t>
      </w:r>
    </w:p>
    <w:p>
      <w:pPr>
        <w:pStyle w:val="FirstParagraph"/>
      </w:pPr>
      <w:r>
        <w:t xml:space="preserve">28.02.2018</w:t>
      </w:r>
    </w:p>
    <w:p>
      <w:pPr>
        <w:pStyle w:val="BodyText"/>
      </w:pPr>
      <w:r>
        <w:t xml:space="preserve">19  февраля 2018 года в ГБОУ «Кадетская школа № 1784 имени генерала армии В.А. Матросова» (ул. Скаковая, д.20) педагог дополнительного образования ГАПОУ  "Политехнический колледж № 8 имени дважды Героя Советского Союза И.Ф. Павлова" Роман Севостьянов  провел для учащихся младших классов образовательных учреждений района Беговой  мастер-класс по игре в шахматы. Дети получили исчерпывающие ответы на все вопросы о шахматах и особенностях шахмат как вида спорта. Затем они сыграли в тренировочном турнире.  </w:t>
      </w:r>
      <w:r>
        <w:br/>
      </w:r>
      <w:r>
        <w:t xml:space="preserve">В заключение мероприятия для  совсем начинающих шахматистов были организованы мини-уроки, на которых юные участники узнали про шахматы, изучили названия и ходы фигур.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http://begovoy.mos.ru/sports/news/detail/7173486.html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173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173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2024-08-06T16:22:13Z</dcterms:created>
  <dcterms:modified xsi:type="dcterms:W3CDTF">2024-08-06T16:22:13Z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