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по-теннису-в-день-физкультурника"/>
    <w:p>
      <w:pPr>
        <w:pStyle w:val="Heading3"/>
      </w:pPr>
      <w:r>
        <w:t xml:space="preserve">Турнир по теннису в День физкультурника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t xml:space="preserve">      Лето — время прогулок, игр и общения на свежем воздухе. </w:t>
      </w:r>
    </w:p>
    <w:p>
      <w:pPr>
        <w:pStyle w:val="BodyText"/>
      </w:pPr>
      <w:r>
        <w:t xml:space="preserve">Летом каждый день особенный, наполнен приключениями, открытиями, новыми знакомствами или увлечениями.</w:t>
      </w:r>
    </w:p>
    <w:p>
      <w:pPr>
        <w:pStyle w:val="BodyText"/>
      </w:pPr>
      <w:r>
        <w:t xml:space="preserve">    В местном по накалу спортивных страстей и эмоций Уимблдоне приняло участие 13 любителей этой стремительно набирающей популярность у москвичей игре. </w:t>
      </w:r>
    </w:p>
    <w:p>
      <w:pPr>
        <w:pStyle w:val="BodyText"/>
      </w:pPr>
      <w:r>
        <w:t xml:space="preserve">Высокий класс умений, техники игры и мастерства показали многие спортсмены-участники: Абдулаев Замир, Алимов Ренат, Аматов Мамат, Артёмин Илья, Васильев Алексей, Дука Андрей, Ильницкий Андрей, Лунёв Виталий, Папонов Андрей, Фурсов Александр, Шемонаев Илья, Эркинов Нурсултан, однако, превзошли все подвохи судьбы, случайности и неудачи только трое счастливчиков, ставших обладателями медалей и сувениров.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http://begovoy.mos.ru/sports/news/detail/3583745.html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3583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3583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2025-06-16T13:23:59Z</dcterms:created>
  <dcterms:modified xsi:type="dcterms:W3CDTF">2025-06-16T13:23:59Z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