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7f561927e39a3cd6dad20630e8bf10b4297a8"/>
    <w:p>
      <w:pPr>
        <w:pStyle w:val="Heading3"/>
      </w:pPr>
      <w:r>
        <w:t xml:space="preserve">Госавтоинспекцией севера Москвы будет проведено профилактическое мероприятие «Нетрезвый водитель»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t xml:space="preserve">С 16 по 17 апреля 2021 года ГИБДД УВД по САО ГУ МВД России по г. Москве на территории Северного административного округа города Москвы будет проведен рейд «Нетрезвый водитель», направленный на профилактику и пресечение грубых нарушений Правил дорожного движения.</w:t>
      </w:r>
    </w:p>
    <w:p>
      <w:pPr>
        <w:pStyle w:val="BodyText"/>
      </w:pPr>
      <w:r>
        <w:t xml:space="preserve">Напоминаем, что управление транспортным средством в состоянии опьянения, а также отказ от прохождения медицинского освидетельствования на состояние опьянения наказываются штрафом в размере 30-ти тысяч рублей с лишением права управления транспортным средством. За повторное нарушение предусмотрена уголовная ответственность.</w:t>
      </w:r>
    </w:p>
    <w:p>
      <w:pPr>
        <w:pStyle w:val="BodyText"/>
      </w:pPr>
      <w:r>
        <w:t xml:space="preserve">Необходимо своевременно сообщать в полицию о водителях, которые ведут себя на дороге неадекватно и создают опасность для себя и окружающих. Если вы увидели, что транспортным средством управляет (или собирается сесть за руль) водитель, находящийся в состоянии опьянения, необходимо немедленно сообщить об этом в дежурную часть ОБ ДПС ГИБДД УВД по САО ГУ МВД России по г. Москве. Телефон: 8(495) 747-65-23.</w:t>
      </w:r>
    </w:p>
    <w:p>
      <w:pPr>
        <w:pStyle w:val="BodyText"/>
      </w:pPr>
      <w:r>
        <w:t xml:space="preserve">С целью оперативного задержания нарушителя, находящегося в состоянии опьянения, необходимо сообщить модель, цвет кузова и государственный регистрационный знак транспортного средства, а также место его нахождения и направление движения.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http://begovoy.mos.ru/objavleniya/security/detail/9879998.html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79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79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2025-06-24T16:32:57Z</dcterms:created>
  <dcterms:modified xsi:type="dcterms:W3CDTF">2025-06-24T16:32:57Z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