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fed84e98ed1b004fc26d1929064ac1ecc073c"/>
    <w:p>
      <w:pPr>
        <w:pStyle w:val="Heading3"/>
      </w:pPr>
      <w:r>
        <w:t xml:space="preserve">Полицейскими Северного округа задержана подозреваемая в краже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В территориальный отдел полиции поступило заявление от 53-летнего мужчины. Он сообщил, что у него из портмоне были украдены денежные средства в размере 70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участковым уполномоченным полиции на Фестивальной улице задержана подозреваемая. Ею оказалась 36-летняя приезжая женщина, работающая продавцом.</w:t>
      </w:r>
    </w:p>
    <w:p>
      <w:pPr>
        <w:pStyle w:val="BodyText"/>
      </w:pPr>
      <w:r>
        <w:t xml:space="preserve">Установлено, что заявитель, выходя из продуктового магазина, выронил своё портмоне, в котором находились документы, банковские карты и наличные денежные средства в размере 70 тысяч рублей. Позже кошелек на улице нашла женщина и отдала продавцу с просьбой вернуть владельцу. Однако сотрудница магазина, получив портмоне, похитила находившиеся в нем денежные средства. Похищенное частично возвращено владельцу.</w:t>
      </w:r>
    </w:p>
    <w:p>
      <w:pPr>
        <w:pStyle w:val="BodyText"/>
      </w:pPr>
      <w:r>
        <w:t xml:space="preserve">Дознанием ОМВД России по району Ховрино возбуждено уголовное дело по признакам преступления, предусмотренного статьей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http://begovoy.mos.ru/objavleniya/security/detail/9845170.html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4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4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2025-06-27T16:36:47Z</dcterms:created>
  <dcterms:modified xsi:type="dcterms:W3CDTF">2025-06-27T16:36:47Z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