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вд-по-сао-информирует-граждан"/>
    <w:p>
      <w:pPr>
        <w:pStyle w:val="Heading3"/>
      </w:pPr>
      <w:r>
        <w:t xml:space="preserve">УВД по САО информирует граждан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t xml:space="preserve">Управление внутренних дел по Северному административному округу ГУ МВД России по г. Москве приглашает на федеральную государственную гражданскую службу в подразделения Управления и Отделы МВД России по районам САО в г. Москве на должность - ведущего психолога (специалиста) Группы по работе с личным составом.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1) Высшее психологическое образование (психология; клиническая психология; психология служебной деятельности).</w:t>
      </w:r>
    </w:p>
    <w:p>
      <w:pPr>
        <w:pStyle w:val="BodyText"/>
      </w:pPr>
      <w:r>
        <w:t xml:space="preserve">2) Высокая стрессоустойчивость.</w:t>
      </w:r>
    </w:p>
    <w:p>
      <w:pPr>
        <w:pStyle w:val="BodyText"/>
      </w:pPr>
      <w:r>
        <w:t xml:space="preserve">3) Умение работать в режиме многозадачности.</w:t>
      </w:r>
    </w:p>
    <w:p>
      <w:pPr>
        <w:pStyle w:val="BodyText"/>
      </w:pPr>
      <w:r>
        <w:t xml:space="preserve">4) Ответственность, пунктуальность, общительность, готовность обучаться и узнавать новое.</w:t>
      </w:r>
    </w:p>
    <w:p>
      <w:pPr>
        <w:pStyle w:val="BodyText"/>
      </w:pPr>
      <w:r>
        <w:rPr>
          <w:bCs/>
          <w:b/>
        </w:rPr>
        <w:t xml:space="preserve">Должностные обязанности:</w:t>
      </w:r>
    </w:p>
    <w:p>
      <w:pPr>
        <w:pStyle w:val="BodyText"/>
      </w:pPr>
      <w:r>
        <w:t xml:space="preserve">1) Профессиональный психологический отбор кандидатов на службу (психодиагностика; тестирование; собеседование);</w:t>
      </w:r>
    </w:p>
    <w:p>
      <w:pPr>
        <w:pStyle w:val="BodyText"/>
      </w:pPr>
      <w:r>
        <w:t xml:space="preserve">2) Психологическая работа со стажёрами и молодыми сотрудниками. Помощь в налаживании отношений в коллективе и адаптации к службе;</w:t>
      </w:r>
    </w:p>
    <w:p>
      <w:pPr>
        <w:pStyle w:val="BodyText"/>
      </w:pPr>
      <w:r>
        <w:t xml:space="preserve">3) Психологическая работа (диагностика, коррекция, сопровождение) с сотрудниками, имеющими признаки дезадаптивного поведения;</w:t>
      </w:r>
    </w:p>
    <w:p>
      <w:pPr>
        <w:pStyle w:val="BodyText"/>
      </w:pPr>
      <w:r>
        <w:t xml:space="preserve">4) Психологическая консультация сотрудников по личным вопросам, а также работа с членами семей сотрудников (в том числе ставших инвалидами или погибшими в ходе службы);</w:t>
      </w:r>
    </w:p>
    <w:p>
      <w:pPr>
        <w:pStyle w:val="BodyText"/>
      </w:pPr>
      <w:r>
        <w:t xml:space="preserve">5) Психологическая консультация сотрудников по вопросам служебной деятельности, отношений в коллективе (в том числе участие в допросах, составление психологических портретов);</w:t>
      </w:r>
    </w:p>
    <w:p>
      <w:pPr>
        <w:pStyle w:val="BodyText"/>
      </w:pPr>
      <w:r>
        <w:t xml:space="preserve">6) Психологическая консультация руководителей по вопросам выстраивания линии руководства и стабилизации отношений внутри подчиненного коллектива;</w:t>
      </w:r>
    </w:p>
    <w:p>
      <w:pPr>
        <w:pStyle w:val="BodyText"/>
      </w:pPr>
      <w:r>
        <w:t xml:space="preserve">7) Мониторинг и стабилизация морально - психологического состояния и социально - психологического климата в коллективе.</w:t>
      </w:r>
    </w:p>
    <w:p>
      <w:pPr>
        <w:pStyle w:val="BodyText"/>
      </w:pPr>
      <w:r>
        <w:rPr>
          <w:bCs/>
          <w:b/>
        </w:rPr>
        <w:t xml:space="preserve">Условия:</w:t>
      </w:r>
    </w:p>
    <w:p>
      <w:pPr>
        <w:pStyle w:val="BodyText"/>
      </w:pPr>
      <w:r>
        <w:t xml:space="preserve">• Официальное оформление согласно трудовому законодательству РФ.</w:t>
      </w:r>
    </w:p>
    <w:p>
      <w:pPr>
        <w:pStyle w:val="BodyText"/>
      </w:pPr>
      <w:r>
        <w:t xml:space="preserve">• Заработная плата от 30 000 рублей в месяц (должностной оклад+премия).</w:t>
      </w:r>
    </w:p>
    <w:p>
      <w:pPr>
        <w:pStyle w:val="BodyText"/>
      </w:pPr>
      <w:r>
        <w:t xml:space="preserve">• Полный рабочий день.</w:t>
      </w:r>
    </w:p>
    <w:p>
      <w:pPr>
        <w:pStyle w:val="BodyText"/>
      </w:pPr>
      <w:r>
        <w:t xml:space="preserve">• График работы: пн – чт с 9.00 до 18.00; пт – с 9.00 до 16.45.</w:t>
      </w:r>
    </w:p>
    <w:p>
      <w:pPr>
        <w:pStyle w:val="BodyText"/>
      </w:pPr>
      <w:r>
        <w:t xml:space="preserve">Контактная информация:</w:t>
      </w:r>
    </w:p>
    <w:p>
      <w:pPr>
        <w:pStyle w:val="BodyText"/>
      </w:pPr>
      <w:r>
        <w:t xml:space="preserve">· Телефоны для справок: 8 (495) 601-03-34</w:t>
      </w:r>
    </w:p>
    <w:p>
      <w:pPr>
        <w:pStyle w:val="BodyText"/>
      </w:pPr>
      <w:r>
        <w:t xml:space="preserve">· Адрес УВД по САО ГУ МВД России по г. Москве: г. Москва, ул. Выборгская, д.14 (м. Водный стадион, последний вагон из центра).</w:t>
      </w:r>
    </w:p>
    <w:p>
      <w:pPr>
        <w:pStyle w:val="BodyText"/>
      </w:pPr>
      <w:bookmarkStart w:id="20" w:name="X427ab79ec08488b9b8eee39cfdf4e3d5adffba5"/>
      <w:bookmarkEnd w:id="20"/>
      <w:r>
        <w:t xml:space="preserve"> </w:t>
      </w: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http://begovoy.mos.ru/objavleniya/security/detail/9759125.html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9759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9759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2025-07-28T02:56:44Z</dcterms:created>
  <dcterms:modified xsi:type="dcterms:W3CDTF">2025-07-28T02:56:44Z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