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24e2fd02755e2fff913626e807a35b4938b575"/>
    <w:p>
      <w:pPr>
        <w:pStyle w:val="Heading3"/>
      </w:pPr>
      <w:r>
        <w:t xml:space="preserve">Полицейские Северного округа столицы задержали подозреваемую в покушении на сбыт наркотиков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полиции в Бескудниковском проезде задержали 19-летнюю ранее судимую девушку, подозреваемую в незаконном обороте наркотических средств.</w:t>
      </w:r>
    </w:p>
    <w:p>
      <w:pPr>
        <w:pStyle w:val="BodyText"/>
      </w:pPr>
      <w:r>
        <w:t xml:space="preserve">В ходе обыска по месту жительства задержанной было обнаружено и изъято 11 полимерных свертков с веществом неизвестного происхождения, общей массой 0,96 грамма. Согласно результатам исследования изъятый материал содержит в своем составе наркотическое средство — производное N-метилэфедрона. Кроме того, полицейскими были изъяты упаковочный материал и электронные весы. Установлено, что наркотическое средство предназначалось для бесконтактного сбыта путем тайниковых закладок посредством сети Интернет.</w:t>
      </w:r>
    </w:p>
    <w:p>
      <w:pPr>
        <w:pStyle w:val="BodyText"/>
      </w:pPr>
      <w:r>
        <w:t xml:space="preserve">Также в ходе осмотра места происшествия в подъезде дома обнаружен полимерный сверток с веществом неизвестного происхождения. Согласно результатам исследования изъятое содержит в своем составе наркотическое средство – гашиш, общей массой 1,2 грамма.</w:t>
      </w:r>
    </w:p>
    <w:p>
      <w:pPr>
        <w:pStyle w:val="BodyText"/>
      </w:pPr>
      <w:r>
        <w:t xml:space="preserve">Следствием ОМВД России по Бескудниковскому району возбуждено уголовное дело по признакам преступления, предусмотренного статьями 30 УК РФ «Приготовление к преступлению и покушение на преступление» 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подозреваемой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0" w:name="Xa93235b6fe8f829cf7ba00dc71d6c8cadd254e8"/>
      <w:bookmarkEnd w:id="20"/>
      <w:r>
        <w:t xml:space="preserve"> </w:t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http://begovoy.mos.ru/objavleniya/security/detail/9755963.html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9755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9755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2025-06-25T18:56:25Z</dcterms:created>
  <dcterms:modified xsi:type="dcterms:W3CDTF">2025-06-25T18:56:25Z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