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035037ca92a82dc079ca976a409d3d42dbd47"/>
    <w:p>
      <w:pPr>
        <w:pStyle w:val="Heading3"/>
      </w:pPr>
      <w:r>
        <w:t xml:space="preserve">Полицейские севера Москвы провели профилактическое антинаркотическое мероприятие в Кадетской школе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rPr>
          <w:iCs/>
          <w:i/>
        </w:rPr>
        <w:t xml:space="preserve">В рамках профилактических мероприятий в кадетской школе № 1783 имени генерала армии В.А. Матросова, расположенном на улице Скаковая на севере Москвы, сотрудники ОНК УВД по САО ГУ МВД России по г. Москве подполковник полиции Юлия Кузнецова и майор полиции Алексей Костиков и инспектор ГДН ОМВД России по району Беговой г. Москвы старший лейтенант полиции Мария Завьялова провели антинаркотическую беседу с учащимися кадетской школы на тему: «Профилактика наркомании. Административная и уголовная ответственность».</w:t>
      </w:r>
    </w:p>
    <w:p>
      <w:pPr>
        <w:pStyle w:val="BodyText"/>
      </w:pPr>
      <w:r>
        <w:rPr>
          <w:iCs/>
          <w:i/>
        </w:rPr>
        <w:t xml:space="preserve">Основной целью подобных мероприятий является предупреждение распространения наркомании среди несовершеннолетних, выявление фактов вовлечения несовершеннолетних в противоправную деятельность, связанную с незаконным оборотом наркотиков, а также повышение уровня осведомленности населения о последствиях потребления наркотиков и об ответственности за участие в их незаконном обороте.</w:t>
      </w:r>
    </w:p>
    <w:p>
      <w:pPr>
        <w:pStyle w:val="BodyText"/>
      </w:pPr>
      <w:r>
        <w:t xml:space="preserve">Учащихся Кадетской школы разделили на две большие группы. Алексей Костиков и Мария Завьялова провели беседу с учащимися 7 и 8 классов, а Юлия Кузнецова пообщалась с ребятами из 9, 10 и 11 классов.</w:t>
      </w:r>
    </w:p>
    <w:p>
      <w:pPr>
        <w:pStyle w:val="BodyText"/>
      </w:pPr>
      <w:r>
        <w:t xml:space="preserve">Майор полиции Алексей Костиков рассказал учащимся, что происходит с организмом человека при употреблении наркотических средств и психотропных веществ, а также</w:t>
      </w:r>
      <w:r>
        <w:t xml:space="preserve"> </w:t>
      </w:r>
      <w:r>
        <w:rPr>
          <w:iCs/>
          <w:i/>
        </w:rPr>
        <w:t xml:space="preserve">об уголовной ответственности за производство и сбыт запрещенных веществ, которая предусмотрена статьями 228 и 228.1 УК РФ.</w:t>
      </w:r>
    </w:p>
    <w:p>
      <w:pPr>
        <w:pStyle w:val="BodyText"/>
      </w:pPr>
      <w:r>
        <w:t xml:space="preserve">Инспектор группы по делам несовершеннолетних ОМВД России по району Беговой г. Москвы старший лейтенант полиции Мария Завьялова разъяснила учащимся о наиболее частых правонарушениях и преступлениях, совершаемых несовершеннолетними, с целью недопущения совершения учащимися подобных деяний.</w:t>
      </w:r>
    </w:p>
    <w:p>
      <w:pPr>
        <w:pStyle w:val="BodyText"/>
      </w:pPr>
      <w:r>
        <w:t xml:space="preserve">Подполковник полиции Юлия Кузнецова предостерегла ребят: «После окончания учебного учреждения стоит продолжить обучение или официально трудоустроиться вместо того, чтобы пытаться заработать «легкие деньги», губя здоровье и жизнь других людей, а также свою собственную».</w:t>
      </w:r>
    </w:p>
    <w:p>
      <w:pPr>
        <w:pStyle w:val="BodyText"/>
      </w:pPr>
      <w:r>
        <w:t xml:space="preserve">Кроме этого, учащимся показали тематический фильм, а также назвали несколько факторов, по которым можно определить, что человек находится в наркотической зависимости.</w:t>
      </w:r>
    </w:p>
    <w:p>
      <w:pPr>
        <w:pStyle w:val="BodyText"/>
      </w:pPr>
      <w:r>
        <w:t xml:space="preserve">В завершении мероприятия ребята поблагодарили сотрудников полиции за беседу, а социальных педагогов за организованную для них встречу.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http://begovoy.mos.ru/objavleniya/security/detail/9726442.html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26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26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2025-03-07T13:47:41Z</dcterms:created>
  <dcterms:modified xsi:type="dcterms:W3CDTF">2025-03-07T13:47:41Z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