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0fe7aa399c7d08f6d747677dd602fb7a25ac2"/>
    <w:p>
      <w:pPr>
        <w:pStyle w:val="Heading3"/>
      </w:pPr>
      <w:r>
        <w:t xml:space="preserve">71 год - связисты органов внутренних дел на страже оперативного обмена информацией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10 декабря 2020 года исполняется 71 год со Дня создания службы связи Министерства внутренних дел Российской Федерации. С момента становления связисты активно участвуют в процессе развития и оснащения техническими средствами связи, внедрения информационно-коммуникационных технологий.</w:t>
      </w:r>
    </w:p>
    <w:p>
      <w:pPr>
        <w:pStyle w:val="BodyText"/>
      </w:pPr>
      <w:r>
        <w:t xml:space="preserve">Наиболее остро проблемы обеспечения связью органов внутренних дел возникли в послевоенные 40-е годы. Меры по усилению борьбы с преступностью и бандитизмом рассматривались руководством страны наравне с первоочередными задачами по восстановлению народного хозяйства и требовали повышения оперативности обмена информацией между службами и подразделениями ведомства.</w:t>
      </w:r>
    </w:p>
    <w:p>
      <w:pPr>
        <w:pStyle w:val="BodyText"/>
      </w:pPr>
      <w:r>
        <w:t xml:space="preserve">Так в 1949 году принято решение о создании Отдела телефонной связи Хозяйственного управления МВД СССР и установке ведомственной автоматической телефонной станции по легендарному адресу: Огарева, 6. В максимально сжатые сроки произведен монтаж и ввод станции в эксплуатацию. В 1999 году приказ МВД РФ № 590 официально закрепил 10 декабря 1949 г. днем создания службы. В настоящее время головным ее подразделением является Департамент информационных технологий, связи и защиты информации МВД России.</w:t>
      </w:r>
    </w:p>
    <w:p>
      <w:pPr>
        <w:pStyle w:val="BodyText"/>
      </w:pPr>
      <w:r>
        <w:t xml:space="preserve">В последнее время введена в практику система комплексного параллельного решения поставленных задач посредством создания групп из числа разноплановых специалистов, работа которых в составе единого проектного штаба позволяет достичь результата в установленные сроки. Активное участие ветеранов службы позволяет привлечь знания и опыт старшего поколения, создав атмосферу профессионального содружества.</w:t>
      </w:r>
    </w:p>
    <w:p>
      <w:pPr>
        <w:pStyle w:val="BodyText"/>
      </w:pPr>
      <w:r>
        <w:t xml:space="preserve">С каждым годом приобретает всё большую значимость сфера оказания государственных услуг. В этой связи проведена значительная работа по осуществлению межведомственного информационного взаимодействия в электронном виде в части обмена необходимыми сведениями между подразделениями МВД России, федеральными органами исполнительной власти, органами исполнительной власти местного самоуправления при предоставлении государственных и муниципальных услуг в электронном виде.</w:t>
      </w:r>
    </w:p>
    <w:p>
      <w:pPr>
        <w:pStyle w:val="BodyText"/>
      </w:pPr>
      <w:r>
        <w:t xml:space="preserve">Сегодня с уверенностью можно сказать, что развитие и внедрение инновационных ведомственных информационно-телекоммуникационных технологий в повседневную деятельность органов внутренних дел позволяет качественно осуществлять оперативно-служебную деятельность подразделений Министерства внутренних дел Российской Федерации.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http://begovoy.mos.ru/objavleniya/security/detail/9527076.html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2025-07-26T00:59:57Z</dcterms:created>
  <dcterms:modified xsi:type="dcterms:W3CDTF">2025-07-26T00:59:57Z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