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93948ecd5bcd096d9d0b58fdea2512ce3f63"/>
    <w:p>
      <w:pPr>
        <w:pStyle w:val="Heading3"/>
      </w:pPr>
      <w:r>
        <w:t xml:space="preserve">Госавтоинспекторы севера столицы провели информационно-правовую акцию в преддверии Дня Конституции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Госавтоинспекторы Северного округа на улицах Головинского района провели правовую акцию для участников дорожного движения, рассказав об основных положениях главного закона нашей страны, о правах и обязанностях граждан Российской Федерации. Каждому участнику мероприятия полицейские вручили тематические памятки по дорожной безопасности и текст основного закона страны - Конституцию Российской Федерации, а также памятные сувениры.</w:t>
      </w:r>
    </w:p>
    <w:p>
      <w:pPr>
        <w:pStyle w:val="BodyText"/>
      </w:pPr>
      <w:r>
        <w:t xml:space="preserve">Сотрудники Госавтоинспекции призвали водителей учитывать погодные условия в зимний период и заблаговременно снижать скорость, подъезжая к пешеходным переходам.</w:t>
      </w:r>
    </w:p>
    <w:p>
      <w:pPr>
        <w:pStyle w:val="BodyText"/>
      </w:pPr>
      <w:r>
        <w:t xml:space="preserve">Участники акции были приятно удивлены вниманием полицейских и обещали быть законопослушными гражданами.</w:t>
      </w:r>
    </w:p>
    <w:p>
      <w:pPr>
        <w:pStyle w:val="BodyText"/>
      </w:pPr>
      <w:r>
        <w:t xml:space="preserve">Госавтоинспекция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http://begovoy.mos.ru/objavleniya/security/detail/12712932.html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2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2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2025-06-12T16:12:08Z</dcterms:created>
  <dcterms:modified xsi:type="dcterms:W3CDTF">2025-06-12T16:12:08Z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