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0a34b14d5f3a8c5cc4cd2e7499d83c3777a0f"/>
    <w:p>
      <w:pPr>
        <w:pStyle w:val="Heading3"/>
      </w:pPr>
      <w:r>
        <w:t xml:space="preserve">Сотрудники УВД по САО и члены их семей приняли участие в творческом конкурсе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В Культурном центре ГУ МВД России по г. Москве состоялось подведение итогов конкурса художественного творчества среди сотрудников органов внутренних дел и членов их семей.</w:t>
      </w:r>
    </w:p>
    <w:p>
      <w:pPr>
        <w:pStyle w:val="BodyText"/>
      </w:pPr>
      <w:r>
        <w:t xml:space="preserve">Полицейские и их дети представляли свои творческие работы в различных номинациях. В номинации «Декоративно-прикладное искусство» инспектор фонда ОМПО ОРЛС УВД по САО ГУ МВД России по г. Москве Зоя Алферова с работой «Чашка для мамы» заняла почетное третье место. Работа над картиной длилась свыше трех месяцев. Кропотливый труд Зои Николаевны создал превосходную композицию, которую достойно оценило жюри.</w:t>
      </w:r>
    </w:p>
    <w:p>
      <w:pPr>
        <w:pStyle w:val="BodyText"/>
      </w:pPr>
      <w:r>
        <w:t xml:space="preserve">В этой же номинации диплом получил сын старшего инструктора ЦСиБП УВД по САО ГУ МВД России по г. Москве Анастасии Балаевой девятилетний Евгений и его работа «Дракоша».</w:t>
      </w:r>
    </w:p>
    <w:p>
      <w:pPr>
        <w:pStyle w:val="BodyText"/>
      </w:pPr>
      <w:r>
        <w:t xml:space="preserve">Не так давно завершился и фотоконкурс под названием «Мой взгляд на …», в котором приняли участие только выпускники 2020-2024 годов образовательных учреждений столичного полицейского главка. В одной из номинаций - «Моя страна» призовое первое место завоевал сотрудник ОМВД России по району Восточное Дегунино г. Москвы лейтенант полиции Дмитрий Бурукин.</w:t>
      </w:r>
    </w:p>
    <w:p>
      <w:pPr>
        <w:pStyle w:val="BodyText"/>
      </w:pPr>
      <w:r>
        <w:t xml:space="preserve">Искусство является универсальным языком, который позволяет самовыражаться. Стражи порядка не только выполняют свои служебные обязанности, но и находят время на свое хобби для участия в творческих конкурсах.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http://begovoy.mos.ru/objavleniya/security/detail/12712435.html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2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12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2025-06-12T15:02:53Z</dcterms:created>
  <dcterms:modified xsi:type="dcterms:W3CDTF">2025-06-12T15:02:53Z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