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247bde46cf8d6208653357f33548bb92c595e"/>
    <w:p>
      <w:pPr>
        <w:pStyle w:val="Heading3"/>
      </w:pPr>
      <w:r>
        <w:t xml:space="preserve">Госавтоинспекция Северного округа провела профилактическое мероприятие «Пешеход»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Госавтоинспекция УВД по САО провела мероприятие «Пешеход», направленное на профилактику нарушений Правил дорожного движения со стороны пешеходов и водителей.</w:t>
      </w:r>
    </w:p>
    <w:p>
      <w:pPr>
        <w:pStyle w:val="BodyText"/>
      </w:pPr>
      <w:r>
        <w:t xml:space="preserve">Основная цель мероприятия – пресечение и предупреждение нарушений Правил дорожного движения со стороны водителей и пешеходов, предотвращение дорожно-транспортных происшествий на пешеходных переходах.</w:t>
      </w:r>
    </w:p>
    <w:p>
      <w:pPr>
        <w:pStyle w:val="BodyText"/>
      </w:pPr>
      <w:r>
        <w:t xml:space="preserve">За время проведения профилактического мероприятия внимание уделялось таким нарушениям Правил дорожного движения, как: переход дороги в неустановленном месте, ходьба по дороге при наличии тротуара. Особое внимание уделялось выявлению нарушений со стороны водителей, не предоставляющих преимущества в движении пешеходам на пешеходных переходах.</w:t>
      </w:r>
    </w:p>
    <w:p>
      <w:pPr>
        <w:pStyle w:val="BodyText"/>
      </w:pPr>
      <w:r>
        <w:t xml:space="preserve">За время проведения мероприятия инспекторами ГИБДД в отношении водителей и пешеходов составлены административные материалы по различным статьям КоАП РФ.</w:t>
      </w:r>
    </w:p>
    <w:p>
      <w:pPr>
        <w:pStyle w:val="BodyText"/>
      </w:pPr>
      <w:r>
        <w:t xml:space="preserve">С наступлением осеннего периода сокращается световой день. Появление осадков в виде снежного покрова и гололедица снижают видимость на дорогах. Особую осторожность необходимо проявлять не только водителям, но и пешеходам. В интересах собственной безопасности полицейские рекомендуют пешеходам быть внимательными на пешеходных переходах. Улицу необходимо переходить в строго отведённом для этого месте на разрешающий сигнал светофора. Также следует не забывать об использовании световозвращающих элементов на одежде.</w:t>
      </w:r>
    </w:p>
    <w:p>
      <w:pPr>
        <w:pStyle w:val="BodyText"/>
      </w:pPr>
      <w:r>
        <w:t xml:space="preserve">Госавтоинспекция УВД по САО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http://begovoy.mos.ru/objavleniya/security/detail/12651917.html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1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51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2025-06-12T13:34:45Z</dcterms:created>
  <dcterms:modified xsi:type="dcterms:W3CDTF">2025-06-12T13:34:45Z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