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87582118c13cd5151adb1e7129787301085b"/>
    <w:p>
      <w:pPr>
        <w:pStyle w:val="Heading3"/>
      </w:pPr>
      <w:r>
        <w:t xml:space="preserve">Полицейские Северного округа задержали подозреваемых в разбое, совершенном в продуктовом магазине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Предварительно установлено, что в вечернее время двое мужчин зашли в продуктовый магазин на Ленинградском шоссе под видом покупателей и похитили 16 пачек сливочного масла, сложив их в рюкзак, но были замечены сотрудницей магазина. Администратор торговой точки попыталась остановить мужчин, однако в ответ на это один из них нанес женщине несколько ударов по телу, а другой стал угрожать ножом. Злоумышленникам удалось скрыться в неизвестном направлении. Сотрудница магазина обратилась в полицию.</w:t>
      </w:r>
    </w:p>
    <w:p>
      <w:pPr>
        <w:pStyle w:val="BodyText"/>
      </w:pPr>
      <w:r>
        <w:t xml:space="preserve">В результате комплекса оперативно-розыскных мероприятий оперативники уголовного розыска Отдела МВД России по Войковскому району г. Москвы на Флотской улице задержали двоих подозреваемых. Ими оказались 25-летний и 29-летний приезжие мужчины.</w:t>
      </w:r>
    </w:p>
    <w:p>
      <w:pPr>
        <w:pStyle w:val="BodyText"/>
      </w:pPr>
      <w:r>
        <w:t xml:space="preserve">Следователем Отдела МВД России по Войковскому району г. Москвы возбуждено уголовное дело по признакам преступления, предусмотренного частью 2 статьи 162 УК РФ «Разбой». Фигуранты заключены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http://begovoy.mos.ru/safety/atc-cao-reports/detail/12632076.html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32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32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2025-06-20T22:01:49Z</dcterms:created>
  <dcterms:modified xsi:type="dcterms:W3CDTF">2025-06-20T22:01:49Z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