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7db67d90e6a8a9df8d4f4c5bb8ad5cb03611c"/>
    <w:p>
      <w:pPr>
        <w:pStyle w:val="Heading3"/>
      </w:pPr>
      <w:r>
        <w:t xml:space="preserve">Сотрудники ГАИ Северного округа задержали водителя за использование заведомо подложного документа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Сотрудниками Госавтоинспекции УВД по САО ГУ МВД России по г. Москве продолжается работа по выявлению документов с признаками подделки у водителей транспортных средств на автодорогах Северного округа.</w:t>
      </w:r>
    </w:p>
    <w:p>
      <w:pPr>
        <w:pStyle w:val="BodyText"/>
      </w:pPr>
      <w:r>
        <w:t xml:space="preserve">В ходе несения службы инспекторами ГАИ на Волоколамском шоссе был остановлен автомобиль марки «Шкода Октавиа» под управлением 26-летнего иностранного гражданина для проверки документов.</w:t>
      </w:r>
    </w:p>
    <w:p>
      <w:pPr>
        <w:pStyle w:val="BodyText"/>
      </w:pPr>
      <w:r>
        <w:t xml:space="preserve">При проверке документов водитель предъявил сотрудникам полиции заведомо подложный бланк уведомления о прибытии иностранного гражданина. У инспекторов возникли сомнения в подлинности документа, в связи с чем, он был изъят и направлен на исследование. Мужчина доставлен в отдел полиции.</w:t>
      </w:r>
    </w:p>
    <w:p>
      <w:pPr>
        <w:pStyle w:val="BodyText"/>
      </w:pPr>
      <w:r>
        <w:t xml:space="preserve">В ходе проверочных мероприятий было установлено, что задержанный находится на территории России с нарушением миграционного учета и был привлечен к административной ответственности по статье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</w:t>
      </w:r>
    </w:p>
    <w:p>
      <w:pPr>
        <w:pStyle w:val="BodyText"/>
      </w:pPr>
      <w:r>
        <w:t xml:space="preserve">Согласно результатам проведенного исследования предоставленный бланк уведомления является поддельным и не соответствует образцам печати.</w:t>
      </w:r>
    </w:p>
    <w:p>
      <w:pPr>
        <w:pStyle w:val="BodyText"/>
      </w:pPr>
      <w:r>
        <w:t xml:space="preserve">Дознанием ОМВД России по району Сокол г. Москвы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http://begovoy.mos.ru/safety/atc-cao-reports/detail/12608935.html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08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08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2025-06-12T16:42:44Z</dcterms:created>
  <dcterms:modified xsi:type="dcterms:W3CDTF">2025-06-12T16:42:44Z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