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857eccee72d2519158d2a64ae61c38110b4aa"/>
    <w:p>
      <w:pPr>
        <w:pStyle w:val="Heading3"/>
      </w:pPr>
      <w:r>
        <w:t xml:space="preserve">Правовой отдел УВД по САО ГУ МВД России по г. Москве информирует граждан</w:t>
      </w:r>
    </w:p>
    <w:p>
      <w:pPr>
        <w:pStyle w:val="FirstParagraph"/>
      </w:pPr>
      <w:r>
        <w:t xml:space="preserve">25.09.2024</w:t>
      </w:r>
    </w:p>
    <w:p>
      <w:pPr>
        <w:pStyle w:val="BodyText"/>
      </w:pPr>
      <w:r>
        <w:t xml:space="preserve">В рамках правового информирования начальник Правового отдела УВД по САО ГУ МВД России по г. Москве Анна Чернянская рассказала нам о внесении изменений в постановление Правительства Российской Федерации от 17 июля 1995 г. № 713.</w:t>
      </w:r>
    </w:p>
    <w:p>
      <w:pPr>
        <w:pStyle w:val="BodyText"/>
      </w:pPr>
      <w:r>
        <w:t xml:space="preserve">Постановлением Правительства Российской Федерации от 04 сентября 2024 года № 1223 уточнен порядок представления документов гражданами для регистрации по месту пребывания и месту жительства. Установлено, в частности, что отдельные документы могут быть представлены представителем гражданина, имеющим нотариально удостоверенную доверенность или доверенность, приравненную к нотариально удостоверенной в соответствии с гражданским законодательством, которыми подтверждаются полномочия лица на подписание и подачу заявлений, подачу и получение документов, необходимых для регистрации граждан Российской Федерации по месту жительства или месту пребывания в пределах Российской Федерации.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http://begovoy.mos.ru/safety/atc-cao-reports/detail/12584242.html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842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842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2024-09-25T16:52:23Z</dcterms:created>
  <dcterms:modified xsi:type="dcterms:W3CDTF">2024-09-25T16:52:23Z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