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5cfe646c30a2257dc572dd4f649e837544a101"/>
    <w:p>
      <w:pPr>
        <w:pStyle w:val="Heading3"/>
      </w:pPr>
      <w:r>
        <w:t xml:space="preserve">В Москве полицейские задержали подозреваемого в мошенничестве на сумму свыше полутора миллионов рублей под предлогом продления договора на связь</w:t>
      </w:r>
    </w:p>
    <w:p>
      <w:pPr>
        <w:pStyle w:val="FirstParagraph"/>
      </w:pPr>
      <w:r>
        <w:t xml:space="preserve">23.09.2024</w:t>
      </w:r>
    </w:p>
    <w:p>
      <w:pPr>
        <w:pStyle w:val="BodyText"/>
      </w:pPr>
      <w:r>
        <w:t xml:space="preserve">«Сотрудники полиции Хорошевского района столицы задержали молодого человека, подозреваемого в мошенничестве в отношении 60-летнего москвича на крупную сумму денег.</w:t>
      </w:r>
    </w:p>
    <w:p>
      <w:pPr>
        <w:pStyle w:val="BodyText"/>
      </w:pPr>
      <w:r>
        <w:t xml:space="preserve">В полицию с заявлением обратился 60-летний мужчина, который сообщил, что стал жертвой мошенников, передав им денежные средства в сумме 1 миллиона 600 тысяч рублей.</w:t>
      </w:r>
    </w:p>
    <w:p>
      <w:pPr>
        <w:pStyle w:val="BodyText"/>
      </w:pPr>
      <w:r>
        <w:t xml:space="preserve">Полицейскими установлено, что гражданину на мобильный телефон позвонила якобы сотрудница сотовой компании, которая сообщила об истечении срока действия его договора на оказание услуг. Для продления обслуживания она попросила продиктовать код из СМС. В этот же день с заявителем связались лжесотрудники правоохранительных органов и банка, сообщив о взломе банковского счета. Чтобы обезопасить себя от мошенников и сохранить денежные средства они убедили потерпевшего оформить кредит и передать деньги курьеру.</w:t>
      </w:r>
    </w:p>
    <w:p>
      <w:pPr>
        <w:pStyle w:val="BodyText"/>
      </w:pPr>
      <w:r>
        <w:t xml:space="preserve">Следуя указаниям звонивших, мужчина получил займ на сумму 1 миллион 600 тысяч рублей, а затем на улице Авиаконструктора Микояна передал обналиченные деньги приехавшему курьеру.</w:t>
      </w:r>
    </w:p>
    <w:p>
      <w:pPr>
        <w:pStyle w:val="BodyText"/>
      </w:pPr>
      <w:r>
        <w:t xml:space="preserve">В результате оперативно-розыскных мероприятий сотрудники уголовного розыска на Хорошевском шоссе задержали подозреваемого — 19-летнего жителя Ульяновской области.</w:t>
      </w:r>
    </w:p>
    <w:p>
      <w:pPr>
        <w:pStyle w:val="BodyText"/>
      </w:pPr>
      <w:r>
        <w:t xml:space="preserve">Следователем Отдела МВД России по Хорошевскому району г. Москвы возбуждено уголовное дело по признакам преступления, предусмотренного частью 4 статьи 159 УК РФ "Мошенничество". Фигурант заключен под стражу», – сообщил начальник УИиОС ГУ МВД России по г. Москве полковник внутренней службы Владимир Васенин.</w:t>
      </w:r>
    </w:p>
    <w:p>
      <w:pPr>
        <w:pStyle w:val="BodyText"/>
      </w:pPr>
      <w:r>
        <w:t xml:space="preserve">Уважаемые граждане! Помните, что реальные представители услуг сотовой связи не станут запрашивать по телефону конфиденциальные сведения. Исключите все телефонные разговоры с незнакомыми людьми, чтобы не стать жертвой мошенников. Ответы на интересующие вопросы вы можете получить в официальных офисах у представителей сотовых операторов. Также не верьте незнакомым людям, которые по телефону представляются сотрудниками различных ведомств и уверяют передать деньги для помещения на «безопасный» счет. В каждом подобном случае незамедлительно звоните в полицию по номеру «02» или с мобильных телефонов «102».</w:t>
      </w:r>
    </w:p>
    <w:p>
      <w:pPr>
        <w:pStyle w:val="BodyText"/>
      </w:pPr>
      <w:r>
        <w:t xml:space="preserve">Пресс-служба УВД по САО</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http://begovoy.mos.ru/safety/atc-cao-reports/detail/12584210.html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258421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25842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2024-10-05T10:48:52Z</dcterms:created>
  <dcterms:modified xsi:type="dcterms:W3CDTF">2024-10-05T10:48:52Z</dcterms:modified>
</cp:coreProperties>
</file>

<file path=docProps/custom.xml><?xml version="1.0" encoding="utf-8"?>
<Properties xmlns="http://schemas.openxmlformats.org/officeDocument/2006/custom-properties" xmlns:vt="http://schemas.openxmlformats.org/officeDocument/2006/docPropsVTypes"/>
</file>