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40f7e5a305fb2f5a57146c65601607f308d91"/>
    <w:p>
      <w:pPr>
        <w:pStyle w:val="Heading3"/>
      </w:pPr>
      <w:r>
        <w:t xml:space="preserve">В рамках акции «Гражданский мониторинг» представитель общественности посетил территориальный отдел полиции</w:t>
      </w:r>
    </w:p>
    <w:p>
      <w:pPr>
        <w:pStyle w:val="FirstParagraph"/>
      </w:pPr>
      <w:r>
        <w:t xml:space="preserve">17.09.2024</w:t>
      </w:r>
    </w:p>
    <w:p>
      <w:pPr>
        <w:pStyle w:val="BodyText"/>
      </w:pPr>
      <w:r>
        <w:t xml:space="preserve">Заместитель председателя Общественного совета при УВД по САО ГУ МВД России по г. Москве Сергей Шилин в рамках акции «Гражданский мониторинг» посетил Отдел МВД России по Левобережному району города Москвы.</w:t>
      </w:r>
    </w:p>
    <w:p>
      <w:pPr>
        <w:pStyle w:val="BodyText"/>
      </w:pPr>
      <w:r>
        <w:t xml:space="preserve">В ходе проверки общественник пообщался с руководящим и личным составом подразделения полиции, обратил внимание на соблюдение требований законодательства Российской Федерации при несении службы, также осмотрел места для приёма граждан, проверил наличие бланков и образцов заявлений, актуальность и доступность размещенной информации на информационных стендах.</w:t>
      </w:r>
    </w:p>
    <w:p>
      <w:pPr>
        <w:pStyle w:val="BodyText"/>
      </w:pPr>
      <w:r>
        <w:t xml:space="preserve">В ходе визита в территориальный отдел представитель общественности существенных замечаний и недостатков не выявил.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http://begovoy.mos.ru/safety/atc-cao-reports/detail/12570634.html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706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706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2025-06-15T01:38:34Z</dcterms:created>
  <dcterms:modified xsi:type="dcterms:W3CDTF">2025-06-15T01:38:34Z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