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19a20ed75ecccfe76bd36507fecabdbcb0533"/>
    <w:p>
      <w:pPr>
        <w:pStyle w:val="Heading3"/>
      </w:pPr>
      <w:r>
        <w:t xml:space="preserve">В Москве стартует ежегодный Всероссийский конкурс МВД России «Народный участковый»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Именно участковые круглосуточно работают с населением на подведомственных территориях, занимаются профилактикой бытовой преступности, детской беспризорности, а также алкоголизма и наркомании. В Москве за звание самого «Народного участкового» в текущем году будут бороться лучшие участковые уполномоченные полиции, которые были определены по результатам оперативно-служебной деятельности.</w:t>
      </w:r>
    </w:p>
    <w:p>
      <w:pPr>
        <w:pStyle w:val="BodyText"/>
      </w:pPr>
      <w:r>
        <w:t xml:space="preserve">Традиционно конкурс будет проходить в три этапа. Первый пройдет с 11 по 20 сентября на официальных сайтах УВД по АО ГУ МВД России по г. Москве. Второй этап состоится с 7 по 16 октября на официальном сайте ГУ МВД России по г. Москве (77.мвд.рф). Третий этап конкурса (с 1 по 10 ноября) пройдет на федеральном уровне. Голосовать за лучших участковых уполномоченных полиции страны можно будет на портале информационного партнера конкурса – издательского дома «Комсомольская правда». В финальном этапе принимают участие по 1 участковому от каждого региона (победители региональных этапов).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http://begovoy.mos.ru/objavleniya/security/detail/12557688.html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7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7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2025-07-15T08:48:45Z</dcterms:created>
  <dcterms:modified xsi:type="dcterms:W3CDTF">2025-07-15T08:48:45Z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