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584290e3c13e472674077dcafd7cfde163b0"/>
    <w:p>
      <w:pPr>
        <w:pStyle w:val="Heading3"/>
      </w:pPr>
      <w:r>
        <w:t xml:space="preserve">Сотрудниками уголовного розыска Северного округа задержан подозреваемый в мошенничестве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«В территориальный отдел полиции обратилась 57-летняя местная жительница, которая сообщила, что попалась на схему мошенников и передала им свои деньги.</w:t>
      </w:r>
    </w:p>
    <w:p>
      <w:pPr>
        <w:pStyle w:val="BodyText"/>
      </w:pPr>
      <w:r>
        <w:t xml:space="preserve">Полицейскими установлено, что женщине, которая работает в храме, написал злоумышленник. Мужчина представился настоятелем храма и предупредил, что в отношении нее идет серьезная проверка. После этого на телефон поступил звонок от незнакомого мужчины, который представился лжесотрудником государственной службы и сказал, что на имя женщины открыт банковский счет и осуществлён перевод злоумышленнику.</w:t>
      </w:r>
    </w:p>
    <w:p>
      <w:pPr>
        <w:pStyle w:val="BodyText"/>
      </w:pPr>
      <w:r>
        <w:t xml:space="preserve">Мошенник сообщил женщине, что деньги были помечены и необходимо снять свои сбережения для передачи их на проверку. Потерпевшая направилась в отделение банка, где сняла 656 тысяч рублей и на Дмитровском шоссе передала деньги якобы представителю инкассаторской службы.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задержали подозреваемого. Им оказался 22-летний местный житель, который выполнял роль курьера. Подозреваемому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Следствием ОМВД России по Тимирязевскому району г. Москвы в отношении подозреваемого возбуждено уголовное дело по части 3 статьи 159 УК РФ «Мошенничество». Денежные средства возвращены потерпевшей»,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http://begovoy.mos.ru/safety/atc-cao-reports/detail/12515916.html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15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15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2025-07-22T23:38:41Z</dcterms:created>
  <dcterms:modified xsi:type="dcterms:W3CDTF">2025-07-22T23:38:41Z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