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84583e9e9d9c2dd226ccdc397181829300511"/>
    <w:p>
      <w:pPr>
        <w:pStyle w:val="Heading3"/>
      </w:pPr>
      <w:r>
        <w:t xml:space="preserve">В Тимирязевском районе Москвы полицейские торжественно вручили паспорта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В торжественной обстановке руководитель ОМВД России по Тимирязевскому району г. Москвы полковник полиции Владимир Есалов и начальник территориального подразделения по вопросам миграции майор полиции Татьяна Мортина в торжественной обстановке вручили юным 14-летним россиянам паспорта со словами напутствия и бережного отношения к первому и очень важному документу, удостоверяющему личность.</w:t>
      </w:r>
      <w:r>
        <w:br/>
      </w:r>
      <w:r>
        <w:br/>
      </w:r>
      <w:r>
        <w:t xml:space="preserve">Татьяна Мортина пожелала детям, получившим паспорт Российской Федерации, быть достойными гражданами и всегда этим гордиться!</w:t>
      </w:r>
      <w:r>
        <w:br/>
      </w:r>
      <w:r>
        <w:br/>
      </w:r>
      <w:r>
        <w:t xml:space="preserve">В завершении мероприятия участники церемонии сделали памятные фотографии.</w:t>
      </w:r>
      <w:r>
        <w:br/>
      </w:r>
      <w:r>
        <w:br/>
      </w: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http://begovoy.mos.ru/safety/atc-cao-reports/detail/12500895.html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2025-06-25T14:44:03Z</dcterms:created>
  <dcterms:modified xsi:type="dcterms:W3CDTF">2025-06-25T14:44:03Z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