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556c0dffa8cae39ce90ac9dee4cfa1a94bb27b"/>
    <w:p>
      <w:pPr>
        <w:pStyle w:val="Heading3"/>
      </w:pPr>
      <w:r>
        <w:t xml:space="preserve">Представители Общественного совета при УВД по САО приняли участие в подведении итогов работы территориальных отделов полиции</w:t>
      </w:r>
    </w:p>
    <w:p>
      <w:pPr>
        <w:pStyle w:val="FirstParagraph"/>
      </w:pPr>
      <w:r>
        <w:t xml:space="preserve">24.07.2024</w:t>
      </w:r>
    </w:p>
    <w:p>
      <w:pPr>
        <w:pStyle w:val="BodyText"/>
      </w:pPr>
      <w:r>
        <w:t xml:space="preserve">В отделах ОМВД России по районам: Левобережному, Коптево, Аэропорт г. Москвы состоялись совещания по подведению итогов оперативно-служебной деятельности за первое полугодие 2024 года.</w:t>
      </w:r>
    </w:p>
    <w:p>
      <w:pPr>
        <w:pStyle w:val="BodyText"/>
      </w:pPr>
      <w:r>
        <w:t xml:space="preserve">Член Общественного совета при УВД по САО Алексей Щербаков принял участие в итоговом совещании за первое полугодие 2024 год, проводимом в ОМВД России по Левобережному району г. Москвы. В мероприятии также приняли участие заместитель начальника УВД по САО ГУ МВД России по г. Москве полковник внутренней службы Алексей Смуров, главный инспектор Штаба УВД по САО ГУ МВД России по г. Москве подполковник внутренней службы Юлия Солнышкина, старший помощник прокурора Головинской межрайонной прокуратуры г. Москвы, глава Управы района Левобережный г. Москвы и личный состав.</w:t>
      </w:r>
    </w:p>
    <w:p>
      <w:pPr>
        <w:pStyle w:val="BodyText"/>
      </w:pPr>
      <w:r>
        <w:t xml:space="preserve">В 1 полугодии 2024 года работа Отдела МВД России по району Левобережный г. Москвы была направлена на стабилизацию оперативной обстановки на территории данного района, обеспечение правопорядка и общественной безопасности, с учетом задач, поставленных перед органами внутренних дел Российской Федерации.</w:t>
      </w:r>
    </w:p>
    <w:p>
      <w:pPr>
        <w:pStyle w:val="BodyText"/>
      </w:pPr>
      <w:r>
        <w:t xml:space="preserve">За 6 месяцев 2024 года проведенными профилактическими мероприятиями достигнуто снижение уровня преступности на 18,9 %, на территории обслуживания зарегистрировано 245 преступлений.</w:t>
      </w:r>
    </w:p>
    <w:p>
      <w:pPr>
        <w:pStyle w:val="BodyText"/>
      </w:pPr>
      <w:r>
        <w:t xml:space="preserve">Также представители общественности: Владимир Носов и Сергей Ладочкин приняли участие в совещаниях по подведению итогов оперативно-служебной деятельности за первое полугодие 2024 года в ОМВД России по районам Коптево и Аэропорт г. Москвы.</w:t>
      </w:r>
    </w:p>
    <w:p>
      <w:pPr>
        <w:pStyle w:val="BodyText"/>
      </w:pPr>
      <w:r>
        <w:t xml:space="preserve">Пресс-служба УВД по САО</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http://begovoy.mos.ru/safety/atc-cao-reports/detail/12493687.html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4936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4936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2025-07-27T20:33:18Z</dcterms:created>
  <dcterms:modified xsi:type="dcterms:W3CDTF">2025-07-27T20:33:18Z</dcterms:modified>
</cp:coreProperties>
</file>

<file path=docProps/custom.xml><?xml version="1.0" encoding="utf-8"?>
<Properties xmlns="http://schemas.openxmlformats.org/officeDocument/2006/custom-properties" xmlns:vt="http://schemas.openxmlformats.org/officeDocument/2006/docPropsVTypes"/>
</file>