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038f8bf407e69ab4901aa47b643b77202bb7e"/>
    <w:p>
      <w:pPr>
        <w:pStyle w:val="Heading3"/>
      </w:pPr>
      <w:r>
        <w:t xml:space="preserve">В районе Беговой прошла раздача листовок "Правда о наркотиках"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реализации плана работы Антинаркотической комиссии района Беговой города Москвы, 01.06.2024г. организована "Антинаркотическая акция", в ходе которой члены комиссии раздали ознакомительные листовки "Правда о НАРКОТИКАХ" для молодёжи.</w:t>
      </w:r>
    </w:p>
    <w:p>
      <w:pPr>
        <w:pStyle w:val="BodyText"/>
      </w:pPr>
      <w:r>
        <w:t xml:space="preserve">Акция проходила на праздничном мероприятии приуроченном ко дню защиты детей по адресу: г. Москва, ул. Беговая, д. 22, в сквере у Ипподрома. Цель данной акции - ознакомление подрастающего поколения о вреде немедикаментозного использования наркотических веществ, о видах наказаний, предусмотренных за хранение, распространение, употребление наркотических средств и их прекурсоров.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Уважаемые жители района Беговой, если Вам известно что-либо о фактах незаконного культивирования, сбыта или хранения наркотических средств любого происхождения, сообщите об этом в дежурную часть ОМВД России по району Беговой города Москвы по тел.</w:t>
      </w:r>
      <w:r>
        <w:rPr>
          <w:bCs/>
          <w:b/>
        </w:rPr>
        <w:t xml:space="preserve">8 (495) 601-05-32, 8(495) 601-05-33</w:t>
      </w:r>
    </w:p>
    <w:p>
      <w:pPr>
        <w:pStyle w:val="BodyText"/>
      </w:pPr>
      <w:r>
        <w:rPr>
          <w:u w:val="single"/>
        </w:rPr>
        <w:t xml:space="preserve">УВД по Северному административному округу ГУ МВД России по г. Москве</w:t>
      </w:r>
    </w:p>
    <w:p>
      <w:pPr>
        <w:pStyle w:val="BodyText"/>
      </w:pPr>
      <w:r>
        <w:t xml:space="preserve">Адрес: 125212, г. Москва, ул. Выборгская, д. 14</w:t>
      </w:r>
    </w:p>
    <w:p>
      <w:pPr>
        <w:pStyle w:val="BodyText"/>
      </w:pPr>
      <w:r>
        <w:t xml:space="preserve">Телефон:</w:t>
      </w:r>
      <w:r>
        <w:t xml:space="preserve"> </w:t>
      </w:r>
      <w:r>
        <w:rPr>
          <w:bCs/>
          <w:b/>
        </w:rPr>
        <w:t xml:space="preserve">8 (495) 601-00-10, 8 (495) 601-00-08</w:t>
      </w:r>
    </w:p>
    <w:p>
      <w:pPr>
        <w:pStyle w:val="BodyText"/>
      </w:pPr>
      <w:r>
        <w:t xml:space="preserve">Телефон горячей линии психологической и консультативной помощи по проблемам наркомании и алкоголизма «Московского научно-практического центра наркологии Департамента здравоохранения города Москвы» (круглосуточно): +</w:t>
      </w:r>
      <w:r>
        <w:rPr>
          <w:bCs/>
          <w:b/>
        </w:rPr>
        <w:t xml:space="preserve">7 (495) 709-64-04.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http://begovoy.mos.ru/safety/atc-cao-reports/detail/12418113.html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18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18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2025-06-12T21:08:45Z</dcterms:created>
  <dcterms:modified xsi:type="dcterms:W3CDTF">2025-06-12T21:08:45Z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