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83671c848063a657c3297872af2dde0a4e6af"/>
    <w:p>
      <w:pPr>
        <w:pStyle w:val="Heading3"/>
      </w:pPr>
      <w:r>
        <w:t xml:space="preserve">Сотрудники Госавтоинспекции Северного округа столицы провели мероприятие «Электросамокат»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В период с 10 по 12 мая 2024 года на территории округа силами подразделений Госавтоинспекции проведено профилактическое мероприятие «Электросамокат», направленное на профилактику нарушений Правил дорожного движения лицами, использующими для передвижения средства индивидуальной мобильности (далее – СИМ), и велосипедистами.</w:t>
      </w:r>
    </w:p>
    <w:p>
      <w:pPr>
        <w:pStyle w:val="BodyText"/>
      </w:pPr>
      <w:r>
        <w:t xml:space="preserve">За время рейда инспекторским составом ГИБДД Северного округа выявлено свыше трехсот нарушений Правил дорожного движения Российской Федерации, допущенных велосипедистами и лицами, использующими для передвижения СИМ.</w:t>
      </w:r>
    </w:p>
    <w:p>
      <w:pPr>
        <w:pStyle w:val="BodyText"/>
      </w:pPr>
      <w:r>
        <w:t xml:space="preserve">За нарушение ПДД к ответственности привлекались курьеры, в частности, за нарушение правил движения по тротуарам.</w:t>
      </w:r>
    </w:p>
    <w:p>
      <w:pPr>
        <w:pStyle w:val="BodyText"/>
      </w:pPr>
      <w:r>
        <w:t xml:space="preserve">В рамках мероприятия автоинспекторы проводили разъяснительные беседы об основных правилах передвижения на СИМ и велосипедах, о ношении защитной экипировки.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http://begovoy.mos.ru/safety/atc-cao-reports/detail/12366315.html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6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6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2025-06-13T07:24:01Z</dcterms:created>
  <dcterms:modified xsi:type="dcterms:W3CDTF">2025-06-13T07:24:01Z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