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77ba578856f1f4eada23121df1a39f3b21f27"/>
    <w:p>
      <w:pPr>
        <w:pStyle w:val="Heading3"/>
      </w:pPr>
      <w:r>
        <w:t xml:space="preserve">Сотрудники патрульно-постовой службы полиции по горячим следам задержали мужчину по подозрению в грабеже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В отдел полиции с заявлением о хищении товара обратилась директор продуктового магазина, расположенного на Ленинградском шоссе.</w:t>
      </w:r>
      <w:r>
        <w:br/>
      </w:r>
      <w:r>
        <w:t xml:space="preserve">Предварительно установлено, что в магазин зашел мужчина, который взял с прилавка бутылку алкоголя и, не оплатив товар, покинул помещение. Сотрудница магазина пыталась догнать злоумышленника, но ему удалось скрыться. Директор магазина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сотрудниками патрульно-постовой службы Отдела МВД России по Левобережному району города Москвы в течение 20 минут подозреваемый был задержан неподалёку от магазина. Им оказался ранее судимый 38-летний уроженец Мордовии.</w:t>
      </w:r>
      <w:r>
        <w:br/>
      </w:r>
      <w:r>
        <w:t xml:space="preserve">Отделением дознания ОМВД России по Левобережному району г. Москвы возбуждено уголовное дело по признакам преступления, предусмотренного частью 1 статьи 161 УК РФ «Грабеж».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невыезде. Ему грозит до четырех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http://begovoy.mos.ru/safety/atc-cao-reports/detail/12357274.html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2025-06-28T18:54:43Z</dcterms:created>
  <dcterms:modified xsi:type="dcterms:W3CDTF">2025-06-28T18:54:43Z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