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b134bc0039c6517916a8b48a4f8e476f9964a"/>
    <w:p>
      <w:pPr>
        <w:pStyle w:val="Heading3"/>
      </w:pPr>
      <w:r>
        <w:t xml:space="preserve">Полицейскими севера Москвы задержаны трое участников драки в торговом центре на Фестивальной улице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Сотрудниками полиции Отдела МВД России по Левобережному району</w:t>
      </w:r>
    </w:p>
    <w:p>
      <w:pPr>
        <w:pStyle w:val="BodyText"/>
      </w:pPr>
      <w:r>
        <w:t xml:space="preserve">Москвы г. задержаны трое мужчин, участвовавших в драке в торговом</w:t>
      </w:r>
    </w:p>
    <w:p>
      <w:pPr>
        <w:pStyle w:val="BodyText"/>
      </w:pPr>
      <w:r>
        <w:t xml:space="preserve">центре...</w:t>
      </w:r>
    </w:p>
    <w:p>
      <w:pPr>
        <w:pStyle w:val="BodyText"/>
      </w:pPr>
      <w:r>
        <w:t xml:space="preserve">«Предварительно установлено, что в торговом центре на Фестивальной</w:t>
      </w:r>
    </w:p>
    <w:p>
      <w:pPr>
        <w:pStyle w:val="BodyText"/>
      </w:pPr>
      <w:r>
        <w:t xml:space="preserve">улице между группой граждан произошел словесный конфликт, переросший</w:t>
      </w:r>
    </w:p>
    <w:p>
      <w:pPr>
        <w:pStyle w:val="BodyText"/>
      </w:pPr>
      <w:r>
        <w:t xml:space="preserve">в потасовку, в ходе которой один из мужчин нанес своему оппоненту удар</w:t>
      </w:r>
    </w:p>
    <w:p>
      <w:pPr>
        <w:pStyle w:val="BodyText"/>
      </w:pPr>
      <w:r>
        <w:t xml:space="preserve">ножом в область грудной клетки. Пострадавший был доставлен в</w:t>
      </w:r>
    </w:p>
    <w:p>
      <w:pPr>
        <w:pStyle w:val="BodyText"/>
      </w:pPr>
      <w:r>
        <w:t xml:space="preserve">медицинское учреждение для оказания неотложной медицинской помощи.</w:t>
      </w:r>
    </w:p>
    <w:p>
      <w:pPr>
        <w:pStyle w:val="BodyText"/>
      </w:pPr>
      <w:r>
        <w:t xml:space="preserve">Согласно заключению медиков, его здоровью причинен тяжкий вред.</w:t>
      </w:r>
    </w:p>
    <w:p>
      <w:pPr>
        <w:pStyle w:val="BodyText"/>
      </w:pPr>
      <w:r>
        <w:t xml:space="preserve">После произошедшего участники инцидента попытались скрыться, однако</w:t>
      </w:r>
    </w:p>
    <w:p>
      <w:pPr>
        <w:pStyle w:val="BodyText"/>
      </w:pPr>
      <w:r>
        <w:t xml:space="preserve">были задержаны прибывшими на место происшествия полицейскими и</w:t>
      </w:r>
    </w:p>
    <w:p>
      <w:pPr>
        <w:pStyle w:val="BodyText"/>
      </w:pPr>
      <w:r>
        <w:t xml:space="preserve">доставлены в территориальный отдел полиции. Ими оказались 31-летний</w:t>
      </w:r>
    </w:p>
    <w:p>
      <w:pPr>
        <w:pStyle w:val="BodyText"/>
      </w:pPr>
      <w:r>
        <w:t xml:space="preserve">уроженец Ставропольского края, 27-летний житель Подмосковья и 22-летний</w:t>
      </w:r>
    </w:p>
    <w:p>
      <w:pPr>
        <w:pStyle w:val="BodyText"/>
      </w:pPr>
      <w:r>
        <w:t xml:space="preserve">москвич», – сообщил начальник УИиОС ГУ МВД России по г. Москве</w:t>
      </w:r>
    </w:p>
    <w:p>
      <w:pPr>
        <w:pStyle w:val="BodyText"/>
      </w:pPr>
      <w:r>
        <w:t xml:space="preserve">полковник внутренней службы Владимир Васенин.</w:t>
      </w:r>
    </w:p>
    <w:p>
      <w:pPr>
        <w:pStyle w:val="BodyText"/>
      </w:pPr>
      <w:r>
        <w:t xml:space="preserve">Следователем Отдела МВД России по Левобережному району г. Москвы</w:t>
      </w:r>
    </w:p>
    <w:p>
      <w:pPr>
        <w:pStyle w:val="BodyText"/>
      </w:pPr>
      <w:r>
        <w:t xml:space="preserve">возбуждено уголовное дело по части 2 статьи 111 УК РФ «Умышленное</w:t>
      </w:r>
    </w:p>
    <w:p>
      <w:pPr>
        <w:pStyle w:val="BodyText"/>
      </w:pPr>
      <w:r>
        <w:t xml:space="preserve">причинение тяжкого вреда здоровью». 31-летний подозреваемый заключен</w:t>
      </w:r>
    </w:p>
    <w:p>
      <w:pPr>
        <w:pStyle w:val="BodyText"/>
      </w:pPr>
      <w:r>
        <w:t xml:space="preserve">под стражу. В отношении двоих других задержанных составлены протоколы</w:t>
      </w:r>
    </w:p>
    <w:p>
      <w:pPr>
        <w:pStyle w:val="BodyText"/>
      </w:pPr>
      <w:r>
        <w:t xml:space="preserve">об административных правонарушениях по статье 20.1 КоАП РФ «Мелкое</w:t>
      </w:r>
    </w:p>
    <w:p>
      <w:pPr>
        <w:pStyle w:val="BodyText"/>
      </w:pPr>
      <w:r>
        <w:t xml:space="preserve">хулиганство».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http://begovoy.mos.ru/safety/atc-cao-reports/detail/12288547.html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88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88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2025-06-13T04:57:53Z</dcterms:created>
  <dcterms:modified xsi:type="dcterms:W3CDTF">2025-06-13T04:57:53Z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