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41566d71e205b4a3800e6f72847c6cc4054b2"/>
    <w:p>
      <w:pPr>
        <w:pStyle w:val="Heading3"/>
      </w:pPr>
      <w:r>
        <w:t xml:space="preserve">Полицейские севера Москвы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rPr>
          <w:iCs/>
          <w:i/>
        </w:rPr>
        <w:t xml:space="preserve">Полицейскими на улице Лихоборские бугры задержан 23-летний молодой человек, подозреваемый в незаконном обороте наркотических средств...</w:t>
      </w:r>
    </w:p>
    <w:p>
      <w:pPr>
        <w:pStyle w:val="BodyText"/>
      </w:pPr>
      <w:r>
        <w:rPr>
          <w:iCs/>
          <w:i/>
        </w:rPr>
        <w:t xml:space="preserve">Оперативниками Северного административного округа г. Москвы задержан 23-летний молодой человек, подозреваемый в незаконном обороте наркотического средства N-метилэфедрона.</w:t>
      </w:r>
    </w:p>
    <w:p>
      <w:pPr>
        <w:pStyle w:val="BodyText"/>
      </w:pPr>
      <w:r>
        <w:t xml:space="preserve">В результате проведения оперативно-розыскного мероприятия сотрудниками Отдела по контролю за оборотом наркотиков УВД по САО ГУ МВД России по г. Москве на улице Лихоборские бугры задержан 23-летний молодой человек, подозреваемый в незаконном обороте наркотических средств.</w:t>
      </w:r>
    </w:p>
    <w:p>
      <w:pPr>
        <w:pStyle w:val="BodyText"/>
      </w:pPr>
      <w:r>
        <w:t xml:space="preserve">В ходе личного досмотра полицейскими обнаружено и изъято 12 полимерных свертков с веществом неизвестного происхождения внутри, общей массой более 60 граммов. Согласно результатам исследования, в части изъятого содержится наркотическое средство – производное N-метилэфедрона.</w:t>
      </w:r>
    </w:p>
    <w:p>
      <w:pPr>
        <w:pStyle w:val="BodyText"/>
      </w:pPr>
      <w:r>
        <w:t xml:space="preserve">Полицейские установили, что задержанный приобретал наркотические средства для дальнейшего сбыта путем тайников-закладок на территории Москвы и Московской области.</w:t>
      </w:r>
    </w:p>
    <w:p>
      <w:pPr>
        <w:pStyle w:val="BodyText"/>
      </w:pPr>
      <w:r>
        <w:t xml:space="preserve">Следствием ОМВД России по району Коптево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задержанного избрана мера пресечения в виде домашнего ареста.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http://begovoy.mos.ru/objavleniya/security/detail/12275489.html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75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75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2024-05-29T05:42:58Z</dcterms:created>
  <dcterms:modified xsi:type="dcterms:W3CDTF">2024-05-29T05:42:58Z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