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523b23d8248ea65daa0f9d4ffb487ccd86c699"/>
    <w:p>
      <w:pPr>
        <w:pStyle w:val="Heading3"/>
      </w:pPr>
      <w:r>
        <w:t xml:space="preserve">Госавтоинспекцией Северного округа проведено профилактическое мероприятие «Нетрезвый водитель»</w:t>
      </w:r>
    </w:p>
    <w:p>
      <w:pPr>
        <w:pStyle w:val="FirstParagraph"/>
      </w:pPr>
      <w:r>
        <w:t xml:space="preserve">28.02.2024</w:t>
      </w:r>
    </w:p>
    <w:p>
      <w:pPr>
        <w:pStyle w:val="BodyText"/>
      </w:pPr>
      <w:r>
        <w:t xml:space="preserve">В ходе проведения мероприятия сотрудниками ОГИБДД УВД по САО ГУ</w:t>
      </w:r>
    </w:p>
    <w:p>
      <w:pPr>
        <w:pStyle w:val="BodyText"/>
      </w:pPr>
      <w:r>
        <w:t xml:space="preserve">МВД России по г. Москве выявлены факты наличия в действиях водителей</w:t>
      </w:r>
    </w:p>
    <w:p>
      <w:pPr>
        <w:pStyle w:val="BodyText"/>
      </w:pPr>
      <w:r>
        <w:t xml:space="preserve">транспортных средств признаков преступлений…</w:t>
      </w:r>
    </w:p>
    <w:p>
      <w:pPr>
        <w:pStyle w:val="BodyText"/>
      </w:pPr>
      <w:r>
        <w:t xml:space="preserve">В целях выявления и пресечения грубых нарушений Правил</w:t>
      </w:r>
    </w:p>
    <w:p>
      <w:pPr>
        <w:pStyle w:val="BodyText"/>
      </w:pPr>
      <w:r>
        <w:t xml:space="preserve">дорожного в период с 22 по 25 февраля 2024 года на территории Северного</w:t>
      </w:r>
    </w:p>
    <w:p>
      <w:pPr>
        <w:pStyle w:val="BodyText"/>
      </w:pPr>
      <w:r>
        <w:t xml:space="preserve">административного округа города Москвы сотрудники Госавтоинспекции</w:t>
      </w:r>
    </w:p>
    <w:p>
      <w:pPr>
        <w:pStyle w:val="BodyText"/>
      </w:pPr>
      <w:r>
        <w:t xml:space="preserve">проводили целенаправленную работу по выявлению и предупреждению</w:t>
      </w:r>
    </w:p>
    <w:p>
      <w:pPr>
        <w:pStyle w:val="BodyText"/>
      </w:pPr>
      <w:r>
        <w:t xml:space="preserve">нарушений, выявлению водителей, управляющих транспортными средствами</w:t>
      </w:r>
    </w:p>
    <w:p>
      <w:pPr>
        <w:pStyle w:val="BodyText"/>
      </w:pPr>
      <w:r>
        <w:t xml:space="preserve">в состоянии опьянения.</w:t>
      </w:r>
    </w:p>
    <w:p>
      <w:pPr>
        <w:pStyle w:val="BodyText"/>
      </w:pPr>
      <w:r>
        <w:t xml:space="preserve">В результате рейда госавтоинспекторы выявили 6 водителей,</w:t>
      </w:r>
    </w:p>
    <w:p>
      <w:pPr>
        <w:pStyle w:val="BodyText"/>
      </w:pPr>
      <w:r>
        <w:t xml:space="preserve">управляющих транспортными средствами с признаками опьянения. Кроме</w:t>
      </w:r>
    </w:p>
    <w:p>
      <w:pPr>
        <w:pStyle w:val="BodyText"/>
      </w:pPr>
      <w:r>
        <w:t xml:space="preserve">того, 15 водителей отказались от прохождения процедуры медицинского</w:t>
      </w:r>
    </w:p>
    <w:p>
      <w:pPr>
        <w:pStyle w:val="BodyText"/>
      </w:pPr>
      <w:r>
        <w:t xml:space="preserve">освидетельствования на состояние опьянения.</w:t>
      </w:r>
    </w:p>
    <w:p>
      <w:pPr>
        <w:pStyle w:val="BodyText"/>
      </w:pPr>
      <w:r>
        <w:t xml:space="preserve">Водители, совершившие административные правонарушения,</w:t>
      </w:r>
    </w:p>
    <w:p>
      <w:pPr>
        <w:pStyle w:val="BodyText"/>
      </w:pPr>
      <w:r>
        <w:t xml:space="preserve">привлечены к ответственности, предусмотренной статьей 12.8. КоАП РФ</w:t>
      </w:r>
    </w:p>
    <w:p>
      <w:pPr>
        <w:pStyle w:val="BodyText"/>
      </w:pPr>
      <w:r>
        <w:t xml:space="preserve">«Управление транспортным средством водителем, находящимся в состоянии</w:t>
      </w:r>
    </w:p>
    <w:p>
      <w:pPr>
        <w:pStyle w:val="BodyText"/>
      </w:pPr>
      <w:r>
        <w:t xml:space="preserve">опьянения, передача управления транспортным средством лицу,</w:t>
      </w:r>
    </w:p>
    <w:p>
      <w:pPr>
        <w:pStyle w:val="BodyText"/>
      </w:pPr>
      <w:r>
        <w:t xml:space="preserve">находящемуся в состоянии опьянения».</w:t>
      </w:r>
    </w:p>
    <w:p>
      <w:pPr>
        <w:pStyle w:val="BodyText"/>
      </w:pPr>
      <w:r>
        <w:t xml:space="preserve">Санкция данной статьи предусматривает наказание в виде</w:t>
      </w:r>
    </w:p>
    <w:p>
      <w:pPr>
        <w:pStyle w:val="BodyText"/>
      </w:pPr>
      <w:r>
        <w:t xml:space="preserve">административного штрафа в размере тридцати тысяч рублей с лишением</w:t>
      </w:r>
    </w:p>
    <w:p>
      <w:pPr>
        <w:pStyle w:val="BodyText"/>
      </w:pPr>
      <w:r>
        <w:t xml:space="preserve">права управления транспортными средствами на срок от полутора до двух</w:t>
      </w:r>
    </w:p>
    <w:p>
      <w:pPr>
        <w:pStyle w:val="BodyText"/>
      </w:pPr>
      <w:r>
        <w:t xml:space="preserve">лет.</w:t>
      </w:r>
    </w:p>
    <w:p>
      <w:pPr>
        <w:pStyle w:val="BodyText"/>
      </w:pPr>
      <w:r>
        <w:t xml:space="preserve">Сотрудники ОГИБДД УВД по САО ГУ МВД России по г. Москве</w:t>
      </w:r>
    </w:p>
    <w:p>
      <w:pPr>
        <w:pStyle w:val="BodyText"/>
      </w:pPr>
      <w:r>
        <w:t xml:space="preserve">обращаются ко всем водителям с убедительной просьбой не садиться за руль</w:t>
      </w:r>
    </w:p>
    <w:p>
      <w:pPr>
        <w:pStyle w:val="BodyText"/>
      </w:pPr>
      <w:r>
        <w:t xml:space="preserve">в состоянии опьянения. Для безопасности всех участников дорожного</w:t>
      </w:r>
    </w:p>
    <w:p>
      <w:pPr>
        <w:pStyle w:val="BodyText"/>
      </w:pPr>
      <w:r>
        <w:t xml:space="preserve">движения воспользоваться услугами такси или общественным транспортом.</w:t>
      </w:r>
    </w:p>
    <w:p>
      <w:pPr>
        <w:pStyle w:val="BodyText"/>
      </w:pPr>
      <w:r>
        <w:t xml:space="preserve">Госавтоинспекторы убедительно просят не оставаться равнодушными</w:t>
      </w:r>
    </w:p>
    <w:p>
      <w:pPr>
        <w:pStyle w:val="BodyText"/>
      </w:pPr>
      <w:r>
        <w:t xml:space="preserve">и сообщать в полицию о водителях, которые ведут себя на дороге</w:t>
      </w:r>
    </w:p>
    <w:p>
      <w:pPr>
        <w:pStyle w:val="BodyText"/>
      </w:pPr>
      <w:r>
        <w:t xml:space="preserve">неадекватно и создают опасность для себя и окружающих.</w:t>
      </w:r>
    </w:p>
    <w:p>
      <w:pPr>
        <w:pStyle w:val="BodyText"/>
      </w:pPr>
      <w:r>
        <w:t xml:space="preserve">Если вы увидели, что транспортным средством управляет (или</w:t>
      </w:r>
    </w:p>
    <w:p>
      <w:pPr>
        <w:pStyle w:val="BodyText"/>
      </w:pPr>
      <w:r>
        <w:t xml:space="preserve">собирается сесть за руль) водитель, находящийся в состоянии опьянения,</w:t>
      </w:r>
    </w:p>
    <w:p>
      <w:pPr>
        <w:pStyle w:val="BodyText"/>
      </w:pPr>
      <w:r>
        <w:t xml:space="preserve">необходимо немедленно сообщить об этом в Дежурную группу ОБ ДПС</w:t>
      </w:r>
    </w:p>
    <w:p>
      <w:pPr>
        <w:pStyle w:val="BodyText"/>
      </w:pPr>
      <w:r>
        <w:t xml:space="preserve">ГИБДД УВД по САО ГУ МВД России по г. Москве. Телефон: 8(495) 747-65-</w:t>
      </w:r>
    </w:p>
    <w:p>
      <w:pPr>
        <w:pStyle w:val="BodyText"/>
      </w:pPr>
      <w:r>
        <w:t xml:space="preserve">23 либо «02».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ОГИБДД УВД по САО ГУ МВД России по г. Москве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http://begovoy.mos.ru/safety/atc-cao-reports/detail/12192505.html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925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1925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2025-06-15T00:09:10Z</dcterms:created>
  <dcterms:modified xsi:type="dcterms:W3CDTF">2025-06-15T00:09:10Z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