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074fa6a69eac88aebd02d55c3cfc9481d21d3"/>
    <w:p>
      <w:pPr>
        <w:pStyle w:val="Heading3"/>
      </w:pPr>
      <w:r>
        <w:t xml:space="preserve">Сотрудниками полиции на севере Москвы задержана подозреваемая в краже денежных средств у пожилой москвички</w:t>
      </w:r>
    </w:p>
    <w:p>
      <w:pPr>
        <w:pStyle w:val="FirstParagraph"/>
      </w:pPr>
      <w:r>
        <w:t xml:space="preserve">09.02.2024</w:t>
      </w:r>
    </w:p>
    <w:p>
      <w:pPr>
        <w:pStyle w:val="BodyText"/>
      </w:pPr>
      <w:r>
        <w:t xml:space="preserve">Пенсионерка отправилась в продуктовый магазин, расположенный на</w:t>
      </w:r>
    </w:p>
    <w:p>
      <w:pPr>
        <w:pStyle w:val="BodyText"/>
      </w:pPr>
      <w:r>
        <w:t xml:space="preserve">Коровинском шоссе...</w:t>
      </w:r>
    </w:p>
    <w:p>
      <w:pPr>
        <w:pStyle w:val="BodyText"/>
      </w:pPr>
      <w:r>
        <w:t xml:space="preserve">«Оперативники уголовного розыска ОМВД России по району Западное</w:t>
      </w:r>
    </w:p>
    <w:p>
      <w:pPr>
        <w:pStyle w:val="BodyText"/>
      </w:pPr>
      <w:r>
        <w:t xml:space="preserve">Дегунино г. Москвы задержали 39-летнюю женщину, подозреваемую в</w:t>
      </w:r>
    </w:p>
    <w:p>
      <w:pPr>
        <w:pStyle w:val="BodyText"/>
      </w:pPr>
      <w:r>
        <w:t xml:space="preserve">хищении денежных средств с банковской карты», – сообщил начальник УИиОС</w:t>
      </w:r>
    </w:p>
    <w:p>
      <w:pPr>
        <w:pStyle w:val="BodyText"/>
      </w:pPr>
      <w:r>
        <w:t xml:space="preserve">ГУ МВД России по г. Москве полковник внутренней службы Владимир</w:t>
      </w:r>
    </w:p>
    <w:p>
      <w:pPr>
        <w:pStyle w:val="BodyText"/>
      </w:pPr>
      <w:r>
        <w:t xml:space="preserve">Васенин.</w:t>
      </w:r>
    </w:p>
    <w:p>
      <w:pPr>
        <w:pStyle w:val="BodyText"/>
      </w:pPr>
      <w:r>
        <w:t xml:space="preserve">В территориальный отдел полиции поступило обращение от 87-летней</w:t>
      </w:r>
    </w:p>
    <w:p>
      <w:pPr>
        <w:pStyle w:val="BodyText"/>
      </w:pPr>
      <w:r>
        <w:t xml:space="preserve">жительницы района Западное Дегунино о хищении ее банковской карты.</w:t>
      </w:r>
    </w:p>
    <w:p>
      <w:pPr>
        <w:pStyle w:val="BodyText"/>
      </w:pPr>
      <w:r>
        <w:t xml:space="preserve">Полицейским установлено, что пенсионерка отправилась в продуктовый</w:t>
      </w:r>
    </w:p>
    <w:p>
      <w:pPr>
        <w:pStyle w:val="BodyText"/>
      </w:pPr>
      <w:r>
        <w:t xml:space="preserve">магазин, расположенный на Коровинском шоссе. Зайдя в торговый павильон,</w:t>
      </w:r>
    </w:p>
    <w:p>
      <w:pPr>
        <w:pStyle w:val="BodyText"/>
      </w:pPr>
      <w:r>
        <w:t xml:space="preserve">женщина оставила у входа сумку на колесиках. В это время злоумышленница</w:t>
      </w:r>
    </w:p>
    <w:p>
      <w:pPr>
        <w:pStyle w:val="BodyText"/>
      </w:pPr>
      <w:r>
        <w:t xml:space="preserve">воспользовалась отсутствием внимания со стороны окружающих и похитила</w:t>
      </w:r>
    </w:p>
    <w:p>
      <w:pPr>
        <w:pStyle w:val="BodyText"/>
      </w:pPr>
      <w:r>
        <w:t xml:space="preserve">оттуда банковскую карту, с которой впоследствии сняла деньги. Вернувшись</w:t>
      </w:r>
    </w:p>
    <w:p>
      <w:pPr>
        <w:pStyle w:val="BodyText"/>
      </w:pPr>
      <w:r>
        <w:t xml:space="preserve">домой, содержимое сумки пенсионерка не проверила, но позже ей поступил</w:t>
      </w:r>
    </w:p>
    <w:p>
      <w:pPr>
        <w:pStyle w:val="BodyText"/>
      </w:pPr>
      <w:r>
        <w:t xml:space="preserve">звонок от сотрудника банка, который сообщил о возможном списании</w:t>
      </w:r>
    </w:p>
    <w:p>
      <w:pPr>
        <w:pStyle w:val="BodyText"/>
      </w:pPr>
      <w:r>
        <w:t xml:space="preserve">денежных средств с ее карты. Пенсионерка незамедлительно обратилась в</w:t>
      </w:r>
    </w:p>
    <w:p>
      <w:pPr>
        <w:pStyle w:val="BodyText"/>
      </w:pPr>
      <w:r>
        <w:t xml:space="preserve">отделение банка, где сотрудниками было обнаружено списание денежных</w:t>
      </w:r>
    </w:p>
    <w:p>
      <w:pPr>
        <w:pStyle w:val="BodyText"/>
      </w:pPr>
      <w:r>
        <w:t xml:space="preserve">средств с ее счета в размере 50 тысяч руб. После чего женщина обратилась за</w:t>
      </w:r>
    </w:p>
    <w:p>
      <w:pPr>
        <w:pStyle w:val="BodyText"/>
      </w:pPr>
      <w:r>
        <w:t xml:space="preserve">помощью в полицию.</w:t>
      </w:r>
    </w:p>
    <w:p>
      <w:pPr>
        <w:pStyle w:val="BodyText"/>
      </w:pPr>
      <w:r>
        <w:t xml:space="preserve">В результате оперативно-розыскных мероприятий сотрудниками ОУР УВД по</w:t>
      </w:r>
    </w:p>
    <w:p>
      <w:pPr>
        <w:pStyle w:val="BodyText"/>
      </w:pPr>
      <w:r>
        <w:t xml:space="preserve">САО ГУ МВД России по г. Москве на Коровинском шоссе задержана 39-летняя</w:t>
      </w:r>
    </w:p>
    <w:p>
      <w:pPr>
        <w:pStyle w:val="BodyText"/>
      </w:pPr>
      <w:r>
        <w:t xml:space="preserve">приезжая, подозреваемая в краже. В ходе личного досмотра задержанной</w:t>
      </w:r>
    </w:p>
    <w:p>
      <w:pPr>
        <w:pStyle w:val="BodyText"/>
      </w:pPr>
      <w:r>
        <w:t xml:space="preserve">полицейскими обнаружены и изъяты похищенные денежные средства в размере</w:t>
      </w:r>
    </w:p>
    <w:p>
      <w:pPr>
        <w:pStyle w:val="BodyText"/>
      </w:pPr>
      <w:r>
        <w:t xml:space="preserve">50 тысяч рублей, которые возвращены потерпевшей.</w:t>
      </w:r>
    </w:p>
    <w:p>
      <w:pPr>
        <w:pStyle w:val="BodyText"/>
      </w:pPr>
      <w:r>
        <w:t xml:space="preserve">Следствием ОМВД России по району Западное Дегунино г. Москвы</w:t>
      </w:r>
    </w:p>
    <w:p>
      <w:pPr>
        <w:pStyle w:val="BodyText"/>
      </w:pPr>
      <w:r>
        <w:t xml:space="preserve">возбуждено уголовное дело по признакам преступления, предусмотренного</w:t>
      </w:r>
    </w:p>
    <w:p>
      <w:pPr>
        <w:pStyle w:val="BodyText"/>
      </w:pPr>
      <w:r>
        <w:t xml:space="preserve">частью 3 статьи 158 УК РФ «Кража».</w:t>
      </w:r>
    </w:p>
    <w:p>
      <w:pPr>
        <w:pStyle w:val="BodyText"/>
      </w:pPr>
      <w:r>
        <w:t xml:space="preserve">В отношении задержанной избрана мера пресечения в виде домашнего ареста.</w:t>
      </w:r>
    </w:p>
    <w:p>
      <w:pPr>
        <w:pStyle w:val="BodyText"/>
      </w:pPr>
      <w:r>
        <w:t xml:space="preserve">Санкция данной статьи предусматривает наказание в виде лишения свободы на</w:t>
      </w:r>
    </w:p>
    <w:p>
      <w:pPr>
        <w:pStyle w:val="BodyText"/>
      </w:pPr>
      <w:r>
        <w:t xml:space="preserve">срок до шести лет.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http://begovoy.mos.ru/safety/atc-cao-reports/detail/12158396.html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583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583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2025-06-13T03:40:05Z</dcterms:created>
  <dcterms:modified xsi:type="dcterms:W3CDTF">2025-06-13T03:40:05Z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