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392d34d9e6f644ca492e7208e24590d0a378e"/>
    <w:p>
      <w:pPr>
        <w:pStyle w:val="Heading3"/>
      </w:pPr>
      <w:r>
        <w:t xml:space="preserve">Член Общественного совета при УВД по САО Владимир Носов принял участие в отчете участковых уполномоченных полиции района Коптево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В районе Коптево города Москвы прошел отчет участковых</w:t>
      </w:r>
    </w:p>
    <w:p>
      <w:pPr>
        <w:pStyle w:val="BodyText"/>
      </w:pPr>
      <w:r>
        <w:t xml:space="preserve">уполномоченных полиции перед населением о проделанной работе за 2023 год.</w:t>
      </w:r>
    </w:p>
    <w:p>
      <w:pPr>
        <w:pStyle w:val="BodyText"/>
      </w:pPr>
      <w:r>
        <w:t xml:space="preserve">В районе Коптево Северного административного округа города Москвы</w:t>
      </w:r>
    </w:p>
    <w:p>
      <w:pPr>
        <w:pStyle w:val="BodyText"/>
      </w:pPr>
      <w:r>
        <w:t xml:space="preserve">прошел отчет участковых уполномоченных полиции перед населением о</w:t>
      </w:r>
    </w:p>
    <w:p>
      <w:pPr>
        <w:pStyle w:val="BodyText"/>
      </w:pPr>
      <w:r>
        <w:t xml:space="preserve">проделанной работе за 2023 год. В отчете приняли участие заместитель</w:t>
      </w:r>
    </w:p>
    <w:p>
      <w:pPr>
        <w:pStyle w:val="BodyText"/>
      </w:pPr>
      <w:r>
        <w:t xml:space="preserve">начальника по охране общественного порядка ОМВД России по району</w:t>
      </w:r>
    </w:p>
    <w:p>
      <w:pPr>
        <w:pStyle w:val="BodyText"/>
      </w:pPr>
      <w:r>
        <w:t xml:space="preserve">Коптево г. Москвы подполковник полиции Петр Баранов, начальник</w:t>
      </w:r>
    </w:p>
    <w:p>
      <w:pPr>
        <w:pStyle w:val="BodyText"/>
      </w:pPr>
      <w:r>
        <w:t xml:space="preserve">ООДУУПиПДН УВД по САО ГУ МВД России по г. Москве подполковник</w:t>
      </w:r>
    </w:p>
    <w:p>
      <w:pPr>
        <w:pStyle w:val="BodyText"/>
      </w:pPr>
      <w:r>
        <w:t xml:space="preserve">полиции Роман Шарапов и член Общественного совета при УВД Владимир</w:t>
      </w:r>
    </w:p>
    <w:p>
      <w:pPr>
        <w:pStyle w:val="BodyText"/>
      </w:pPr>
      <w:r>
        <w:t xml:space="preserve">Носов.</w:t>
      </w:r>
    </w:p>
    <w:p>
      <w:pPr>
        <w:pStyle w:val="BodyText"/>
      </w:pPr>
      <w:r>
        <w:t xml:space="preserve">Участковые уполномоченные довели до жителей результаты работы по</w:t>
      </w:r>
    </w:p>
    <w:p>
      <w:pPr>
        <w:pStyle w:val="BodyText"/>
      </w:pPr>
      <w:r>
        <w:t xml:space="preserve">совершенным и раскрытым преступлениям, статистику по выявленным</w:t>
      </w:r>
    </w:p>
    <w:p>
      <w:pPr>
        <w:pStyle w:val="BodyText"/>
      </w:pPr>
      <w:r>
        <w:t xml:space="preserve">административным правонарушениям и принятым мерам по их профилактике.</w:t>
      </w:r>
    </w:p>
    <w:p>
      <w:pPr>
        <w:pStyle w:val="BodyText"/>
      </w:pPr>
      <w:r>
        <w:t xml:space="preserve">Особое внимание полицейские уделили вопросам предупреждения</w:t>
      </w:r>
    </w:p>
    <w:p>
      <w:pPr>
        <w:pStyle w:val="BodyText"/>
      </w:pPr>
      <w:r>
        <w:t xml:space="preserve">квартирных краж, а также дистанционным мошенничествам, совершаемым в</w:t>
      </w:r>
    </w:p>
    <w:p>
      <w:pPr>
        <w:pStyle w:val="BodyText"/>
      </w:pPr>
      <w:r>
        <w:t xml:space="preserve">отношении пожилых людей. Сотрудники полиции рассказали</w:t>
      </w:r>
    </w:p>
    <w:p>
      <w:pPr>
        <w:pStyle w:val="BodyText"/>
      </w:pPr>
      <w:r>
        <w:t xml:space="preserve">присутствующим, что в отношении пожилых людей мошенники могут</w:t>
      </w:r>
    </w:p>
    <w:p>
      <w:pPr>
        <w:pStyle w:val="BodyText"/>
      </w:pPr>
      <w:r>
        <w:t xml:space="preserve">действовать различными способами:</w:t>
      </w:r>
    </w:p>
    <w:p>
      <w:pPr>
        <w:pStyle w:val="BodyText"/>
      </w:pPr>
      <w:r>
        <w:t xml:space="preserve">-визит домой (под видом представителей государственных</w:t>
      </w:r>
    </w:p>
    <w:p>
      <w:pPr>
        <w:pStyle w:val="BodyText"/>
      </w:pPr>
      <w:r>
        <w:t xml:space="preserve">организаций, например, Пенсионного фонда, социальной службы и т. д.);</w:t>
      </w:r>
    </w:p>
    <w:p>
      <w:pPr>
        <w:pStyle w:val="BodyText"/>
      </w:pPr>
      <w:r>
        <w:t xml:space="preserve">-телефонные звонки с заведомо ложной информацией (звонки с</w:t>
      </w:r>
    </w:p>
    <w:p>
      <w:pPr>
        <w:pStyle w:val="BodyText"/>
      </w:pPr>
      <w:r>
        <w:t xml:space="preserve">просьбой о помощи, требования погашения задолженности и многое</w:t>
      </w:r>
    </w:p>
    <w:p>
      <w:pPr>
        <w:pStyle w:val="BodyText"/>
      </w:pPr>
      <w:r>
        <w:t xml:space="preserve">другое);</w:t>
      </w:r>
    </w:p>
    <w:p>
      <w:pPr>
        <w:pStyle w:val="BodyText"/>
      </w:pPr>
      <w:r>
        <w:t xml:space="preserve">- обман-рассылка (сообщения о выигрыше, доступ к услугам</w:t>
      </w:r>
    </w:p>
    <w:p>
      <w:pPr>
        <w:pStyle w:val="BodyText"/>
      </w:pPr>
      <w:r>
        <w:t xml:space="preserve">через отправку сообщений и т. д.);</w:t>
      </w:r>
    </w:p>
    <w:p>
      <w:pPr>
        <w:pStyle w:val="BodyText"/>
      </w:pPr>
      <w:r>
        <w:t xml:space="preserve">- сетевой маркетинг (предложение «выгодно» приобрести какой -</w:t>
      </w:r>
    </w:p>
    <w:p>
      <w:pPr>
        <w:pStyle w:val="BodyText"/>
      </w:pPr>
      <w:r>
        <w:t xml:space="preserve">нибудь аппарат, лекарства, средства бытовой химии и пр.).</w:t>
      </w:r>
    </w:p>
    <w:p>
      <w:pPr>
        <w:pStyle w:val="BodyText"/>
      </w:pPr>
      <w:r>
        <w:t xml:space="preserve">Участковые уполномоченные полиции акцентировали внимание</w:t>
      </w:r>
    </w:p>
    <w:p>
      <w:pPr>
        <w:pStyle w:val="BodyText"/>
      </w:pPr>
      <w:r>
        <w:t xml:space="preserve">граждан на том, что более тесное общение с жителями района, а также</w:t>
      </w:r>
    </w:p>
    <w:p>
      <w:pPr>
        <w:pStyle w:val="BodyText"/>
      </w:pPr>
      <w:r>
        <w:t xml:space="preserve">постоянная связь и взаимодействие полицейских с жителями</w:t>
      </w:r>
    </w:p>
    <w:p>
      <w:pPr>
        <w:pStyle w:val="BodyText"/>
      </w:pPr>
      <w:r>
        <w:t xml:space="preserve">способствует укреплению общественного порядка.</w:t>
      </w:r>
    </w:p>
    <w:p>
      <w:pPr>
        <w:pStyle w:val="BodyText"/>
      </w:pPr>
      <w:r>
        <w:t xml:space="preserve">Член Общественного совета при УВД по САО ГУ МВД России по г.</w:t>
      </w:r>
    </w:p>
    <w:p>
      <w:pPr>
        <w:pStyle w:val="BodyText"/>
      </w:pPr>
      <w:r>
        <w:t xml:space="preserve">Москве Владимир Носов ознакомил присутствующих с основными</w:t>
      </w:r>
    </w:p>
    <w:p>
      <w:pPr>
        <w:pStyle w:val="BodyText"/>
      </w:pPr>
      <w:r>
        <w:t xml:space="preserve">направлениями деятельности Общественного совета. Общественник выразил</w:t>
      </w:r>
    </w:p>
    <w:p>
      <w:pPr>
        <w:pStyle w:val="BodyText"/>
      </w:pPr>
      <w:r>
        <w:t xml:space="preserve">пожелание о более тесном общении с жителями района, а также о постоянной</w:t>
      </w:r>
    </w:p>
    <w:p>
      <w:pPr>
        <w:pStyle w:val="BodyText"/>
      </w:pPr>
      <w:r>
        <w:t xml:space="preserve">связи и взаимодействии участковых уполномоченных с жителями в вопросах</w:t>
      </w:r>
    </w:p>
    <w:p>
      <w:pPr>
        <w:pStyle w:val="BodyText"/>
      </w:pPr>
      <w:r>
        <w:t xml:space="preserve">укрепления общественного порядка.</w:t>
      </w:r>
    </w:p>
    <w:p>
      <w:pPr>
        <w:pStyle w:val="BodyText"/>
      </w:pPr>
      <w:r>
        <w:t xml:space="preserve">По ряду вопросов, заданных жителями района Коптево, были приняты</w:t>
      </w:r>
    </w:p>
    <w:p>
      <w:pPr>
        <w:pStyle w:val="BodyText"/>
      </w:pPr>
      <w:r>
        <w:t xml:space="preserve">заявления в установленном законом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http://begovoy.mos.ru/objavleniya/security/detail/12157234.html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57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57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2025-07-14T23:28:07Z</dcterms:created>
  <dcterms:modified xsi:type="dcterms:W3CDTF">2025-07-14T23:28:07Z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