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657a2a88a6c03329741ea027eda4efee48eaa"/>
    <w:p>
      <w:pPr>
        <w:pStyle w:val="Heading3"/>
      </w:pPr>
      <w:r>
        <w:t xml:space="preserve">Ветеран органов внутренних дел Алексей Куренков провел патриотическую беседу для школьников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Ветеран органов внутренних дел напомнил учащимся, что именно патриотическое</w:t>
      </w:r>
    </w:p>
    <w:p>
      <w:pPr>
        <w:pStyle w:val="BodyText"/>
      </w:pPr>
      <w:r>
        <w:t xml:space="preserve">воспитание составляет основу личности…</w:t>
      </w:r>
    </w:p>
    <w:p>
      <w:pPr>
        <w:pStyle w:val="BodyText"/>
      </w:pPr>
      <w:r>
        <w:t xml:space="preserve">Алексей Куренков напомнил учащимся, что именно патриотическое воспитание составляет</w:t>
      </w:r>
    </w:p>
    <w:p>
      <w:pPr>
        <w:pStyle w:val="BodyText"/>
      </w:pPr>
      <w:r>
        <w:t xml:space="preserve">основу личности, благотворно влияя на все ее стороны и формы взаимоотношений человека</w:t>
      </w:r>
    </w:p>
    <w:p>
      <w:pPr>
        <w:pStyle w:val="BodyText"/>
      </w:pPr>
      <w:r>
        <w:t xml:space="preserve">с обществом.</w:t>
      </w:r>
    </w:p>
    <w:p>
      <w:pPr>
        <w:pStyle w:val="BodyText"/>
      </w:pPr>
      <w:r>
        <w:t xml:space="preserve">Председатель комиссии по патриотическому воспитанию, член Совета ветеранов при УВД</w:t>
      </w:r>
    </w:p>
    <w:p>
      <w:pPr>
        <w:pStyle w:val="BodyText"/>
      </w:pPr>
      <w:r>
        <w:t xml:space="preserve">по САО ГУ МВД России по г. Москве Алексей Куренков встретился с учащимися 6 классов</w:t>
      </w:r>
    </w:p>
    <w:p>
      <w:pPr>
        <w:pStyle w:val="BodyText"/>
      </w:pPr>
      <w:r>
        <w:t xml:space="preserve">школы № 1678, расположенной на Дубнинской улице. Встреча была посвящена годовщине</w:t>
      </w:r>
    </w:p>
    <w:p>
      <w:pPr>
        <w:pStyle w:val="BodyText"/>
      </w:pPr>
      <w:r>
        <w:t xml:space="preserve">окончания Сталинградской битвы.</w:t>
      </w:r>
    </w:p>
    <w:p>
      <w:pPr>
        <w:pStyle w:val="BodyText"/>
      </w:pPr>
      <w:r>
        <w:t xml:space="preserve">Ветеран органов внутренних дел рассказал школьникам о том, что в годы Великой</w:t>
      </w:r>
    </w:p>
    <w:p>
      <w:pPr>
        <w:pStyle w:val="BodyText"/>
      </w:pPr>
      <w:r>
        <w:t xml:space="preserve">Отечественной войны советские женщины проявили невиданный в истории патриотизм,</w:t>
      </w:r>
    </w:p>
    <w:p>
      <w:pPr>
        <w:pStyle w:val="BodyText"/>
      </w:pPr>
      <w:r>
        <w:t xml:space="preserve">мужество и отвагу. Они не только взяли на свои плечи основную тяжесть работы в тылу</w:t>
      </w:r>
    </w:p>
    <w:p>
      <w:pPr>
        <w:pStyle w:val="BodyText"/>
      </w:pPr>
      <w:r>
        <w:t xml:space="preserve">страны по обеспечению фронта всем необходимым для победы, но и приняли самое активное</w:t>
      </w:r>
    </w:p>
    <w:p>
      <w:pPr>
        <w:pStyle w:val="BodyText"/>
      </w:pPr>
      <w:r>
        <w:t xml:space="preserve">участие в вооруженной защите Родины, составив почти миллионную армию.</w:t>
      </w:r>
    </w:p>
    <w:p>
      <w:pPr>
        <w:pStyle w:val="BodyText"/>
      </w:pPr>
      <w:r>
        <w:t xml:space="preserve">Алексей Куренков напомнил учащимся, что именно патриотическое воспитание составляет</w:t>
      </w:r>
    </w:p>
    <w:p>
      <w:pPr>
        <w:pStyle w:val="BodyText"/>
      </w:pPr>
      <w:r>
        <w:t xml:space="preserve">основу личности, благотворно влияя на все ее стороны и формы взаимоотношений человека</w:t>
      </w:r>
    </w:p>
    <w:p>
      <w:pPr>
        <w:pStyle w:val="BodyText"/>
      </w:pPr>
      <w:r>
        <w:t xml:space="preserve">с обществом, на мировоззрение и формирование гражданской позиции, патриотическую и</w:t>
      </w:r>
    </w:p>
    <w:p>
      <w:pPr>
        <w:pStyle w:val="BodyText"/>
      </w:pPr>
      <w:r>
        <w:t xml:space="preserve">семейную направленность, интеллектуальный потенциал школьников.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http://begovoy.mos.ru/safety/atc-cao-reports/detail/12154869.html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4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4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2025-06-13T01:37:04Z</dcterms:created>
  <dcterms:modified xsi:type="dcterms:W3CDTF">2025-06-13T01:37:04Z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