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e3ca5d04eb1cb69c4af36ab1e20e5afca05e1"/>
    <w:p>
      <w:pPr>
        <w:pStyle w:val="Heading3"/>
      </w:pPr>
      <w:r>
        <w:t xml:space="preserve">Сотрудники полиции УВД по САО ГУ МВД России по г. Москве провели профилактическую беседу со студентами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Полицейские УВД по САО разъяснили учащимся правовые основы борьбы с экстремизмом 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терроризмом…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Международном технологическом колледже «РОСБИОТЕХ» полицейские УВД по САО</w:t>
      </w:r>
    </w:p>
    <w:p>
      <w:pPr>
        <w:pStyle w:val="BodyText"/>
      </w:pPr>
      <w:r>
        <w:t xml:space="preserve">разъяснили учащимся правовые основы борьбы с экстремизмом и терроризмом.</w:t>
      </w:r>
    </w:p>
    <w:p>
      <w:pPr>
        <w:pStyle w:val="BodyText"/>
      </w:pPr>
      <w:r>
        <w:t xml:space="preserve">Полицейские УВД по САО ГУ МВД России по г. Москве провели профилактическую</w:t>
      </w:r>
    </w:p>
    <w:p>
      <w:pPr>
        <w:pStyle w:val="BodyText"/>
      </w:pPr>
      <w:r>
        <w:t xml:space="preserve">лекцию для студентов Международного технологического колледжа «РОСБИОТЕХ» на</w:t>
      </w:r>
    </w:p>
    <w:p>
      <w:pPr>
        <w:pStyle w:val="BodyText"/>
      </w:pPr>
      <w:r>
        <w:t xml:space="preserve">тему: «Экстремизм в подростковой среде: сущность, характерные признаки, ответственность</w:t>
      </w:r>
    </w:p>
    <w:p>
      <w:pPr>
        <w:pStyle w:val="BodyText"/>
      </w:pPr>
      <w:r>
        <w:t xml:space="preserve">и профилактические меры». Учащимся рассказали об ответственности, предусмотренной</w:t>
      </w:r>
    </w:p>
    <w:p>
      <w:pPr>
        <w:pStyle w:val="BodyText"/>
      </w:pPr>
      <w:r>
        <w:t xml:space="preserve">законодательством Российской Федерации.</w:t>
      </w:r>
    </w:p>
    <w:p>
      <w:pPr>
        <w:pStyle w:val="BodyText"/>
      </w:pPr>
      <w:r>
        <w:t xml:space="preserve">В завершение встречи в целях профилактики ребятам продемонстрировали видеоролик о</w:t>
      </w:r>
    </w:p>
    <w:p>
      <w:pPr>
        <w:pStyle w:val="BodyText"/>
      </w:pPr>
      <w:r>
        <w:t xml:space="preserve">способах вербовки учащихся в экстремистские сообщества, а также использовании их в</w:t>
      </w:r>
    </w:p>
    <w:p>
      <w:pPr>
        <w:pStyle w:val="BodyText"/>
      </w:pPr>
      <w:r>
        <w:t xml:space="preserve">протестных акциях.</w:t>
      </w:r>
    </w:p>
    <w:p>
      <w:pPr>
        <w:pStyle w:val="BodyText"/>
      </w:pPr>
      <w:r>
        <w:t xml:space="preserve">Студенты поблагодарили полицейских и руководящий состав колледжа за организованную и</w:t>
      </w:r>
    </w:p>
    <w:p>
      <w:pPr>
        <w:pStyle w:val="BodyText"/>
      </w:pPr>
      <w:r>
        <w:t xml:space="preserve">полезную встречу.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http://begovoy.mos.ru/safety/atc-cao-reports/detail/12151249.html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1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2025-06-13T06:54:06Z</dcterms:created>
  <dcterms:modified xsi:type="dcterms:W3CDTF">2025-06-13T06:54:06Z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