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2c6243ca41cd2f7d5bee6ffde00fdda57a605"/>
    <w:p>
      <w:pPr>
        <w:pStyle w:val="Heading3"/>
      </w:pPr>
      <w:r>
        <w:t xml:space="preserve">Член Общественного совета при УВД по САО совместно с руководством полиции ОМВД России по Тимирязевскому району провели профилактическую беседу с пенсионерами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Член Общественного совета при УВД Владимир Носов привел примеры</w:t>
      </w:r>
    </w:p>
    <w:p>
      <w:pPr>
        <w:pStyle w:val="BodyText"/>
      </w:pPr>
      <w:r>
        <w:t xml:space="preserve">наиболее частых случаев дистанционного мошенничества...</w:t>
      </w:r>
    </w:p>
    <w:p>
      <w:pPr>
        <w:pStyle w:val="BodyText"/>
      </w:pPr>
      <w:r>
        <w:t xml:space="preserve">Член Общественного совета при УВД Владимир Носов совместно с</w:t>
      </w:r>
    </w:p>
    <w:p>
      <w:pPr>
        <w:pStyle w:val="BodyText"/>
      </w:pPr>
      <w:r>
        <w:t xml:space="preserve">начальником ОМВД России по Тимирязевскому району г. Москвы</w:t>
      </w:r>
    </w:p>
    <w:p>
      <w:pPr>
        <w:pStyle w:val="BodyText"/>
      </w:pPr>
      <w:r>
        <w:t xml:space="preserve">подполковником полиции Владимиром Есаловым провели</w:t>
      </w:r>
    </w:p>
    <w:p>
      <w:pPr>
        <w:pStyle w:val="BodyText"/>
      </w:pPr>
      <w:r>
        <w:t xml:space="preserve">профилактическую беседу с лицами пожилого возраста в Управе</w:t>
      </w:r>
    </w:p>
    <w:p>
      <w:pPr>
        <w:pStyle w:val="BodyText"/>
      </w:pPr>
      <w:r>
        <w:t xml:space="preserve">Тимирязевского района.</w:t>
      </w:r>
    </w:p>
    <w:p>
      <w:pPr>
        <w:pStyle w:val="BodyText"/>
      </w:pPr>
      <w:r>
        <w:t xml:space="preserve">Владимир Носов обратил внимание собравшихся на то, что на</w:t>
      </w:r>
    </w:p>
    <w:p>
      <w:pPr>
        <w:pStyle w:val="BodyText"/>
      </w:pPr>
      <w:r>
        <w:t xml:space="preserve">сегодняшний день случаи дистанционного мошенничества довольно</w:t>
      </w:r>
    </w:p>
    <w:p>
      <w:pPr>
        <w:pStyle w:val="BodyText"/>
      </w:pPr>
      <w:r>
        <w:t xml:space="preserve">актуальны. Член Общественного совета привел примеры уловок</w:t>
      </w:r>
    </w:p>
    <w:p>
      <w:pPr>
        <w:pStyle w:val="BodyText"/>
      </w:pPr>
      <w:r>
        <w:t xml:space="preserve">злоумышленников и рассказал, что мошенники умело используют</w:t>
      </w:r>
    </w:p>
    <w:p>
      <w:pPr>
        <w:pStyle w:val="BodyText"/>
      </w:pPr>
      <w:r>
        <w:t xml:space="preserve">современные технологии и хорошо разбираются в психологии людей,</w:t>
      </w:r>
    </w:p>
    <w:p>
      <w:pPr>
        <w:pStyle w:val="BodyText"/>
      </w:pPr>
      <w:r>
        <w:t xml:space="preserve">вынуждая жертву раскрывать всю информацию о себе либо совершать те или</w:t>
      </w:r>
    </w:p>
    <w:p>
      <w:pPr>
        <w:pStyle w:val="BodyText"/>
      </w:pPr>
      <w:r>
        <w:t xml:space="preserve">иные действия.</w:t>
      </w:r>
    </w:p>
    <w:p>
      <w:pPr>
        <w:pStyle w:val="BodyText"/>
      </w:pPr>
      <w:r>
        <w:t xml:space="preserve">Подполковник полиции Владимир Есалов пояснил присутствующим,</w:t>
      </w:r>
    </w:p>
    <w:p>
      <w:pPr>
        <w:pStyle w:val="BodyText"/>
      </w:pPr>
      <w:r>
        <w:t xml:space="preserve">что смыслом каждой из схем мошенников является установление</w:t>
      </w:r>
    </w:p>
    <w:p>
      <w:pPr>
        <w:pStyle w:val="BodyText"/>
      </w:pPr>
      <w:r>
        <w:t xml:space="preserve">доверительного контакта, а затем создание условий для получения</w:t>
      </w:r>
    </w:p>
    <w:p>
      <w:pPr>
        <w:pStyle w:val="BodyText"/>
      </w:pPr>
      <w:r>
        <w:t xml:space="preserve">злоумышленниками денежных средств.</w:t>
      </w:r>
    </w:p>
    <w:p>
      <w:pPr>
        <w:pStyle w:val="BodyText"/>
      </w:pPr>
      <w:r>
        <w:t xml:space="preserve">Руководитель Отдела полиции обратился к гражданам с просьбой</w:t>
      </w:r>
    </w:p>
    <w:p>
      <w:pPr>
        <w:pStyle w:val="BodyText"/>
      </w:pPr>
      <w:r>
        <w:t xml:space="preserve">никогда не совершать финансовые операции по указанию неизвестных</w:t>
      </w:r>
    </w:p>
    <w:p>
      <w:pPr>
        <w:pStyle w:val="BodyText"/>
      </w:pPr>
      <w:r>
        <w:t xml:space="preserve">звонящих лиц, кем бы они не представлялись: сотрудниками банка или</w:t>
      </w:r>
    </w:p>
    <w:p>
      <w:pPr>
        <w:pStyle w:val="BodyText"/>
      </w:pPr>
      <w:r>
        <w:t xml:space="preserve">правоохранительных органов. В таких случаях следует немедленно</w:t>
      </w:r>
    </w:p>
    <w:p>
      <w:pPr>
        <w:pStyle w:val="BodyText"/>
      </w:pPr>
      <w:r>
        <w:t xml:space="preserve">прекратить разговор, обратиться в ближайшее отделение банка либо</w:t>
      </w:r>
    </w:p>
    <w:p>
      <w:pPr>
        <w:pStyle w:val="BodyText"/>
      </w:pPr>
      <w:r>
        <w:t xml:space="preserve">самостоятельно позвонить в банковское учреждение, а также сообщить в</w:t>
      </w:r>
    </w:p>
    <w:p>
      <w:pPr>
        <w:pStyle w:val="BodyText"/>
      </w:pPr>
      <w:r>
        <w:t xml:space="preserve">полицию по телефону «02».</w:t>
      </w:r>
    </w:p>
    <w:p>
      <w:pPr>
        <w:pStyle w:val="BodyText"/>
      </w:pPr>
      <w:r>
        <w:t xml:space="preserve">В конце мероприятия участники встречи ответили на</w:t>
      </w:r>
    </w:p>
    <w:p>
      <w:pPr>
        <w:pStyle w:val="BodyText"/>
      </w:pPr>
      <w:r>
        <w:t xml:space="preserve">многочисленные вопросы жителей района и пожелали пенсионерам быть</w:t>
      </w:r>
    </w:p>
    <w:p>
      <w:pPr>
        <w:pStyle w:val="BodyText"/>
      </w:pPr>
      <w:r>
        <w:t xml:space="preserve">бдительными и не попадать на уловки мошенников.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2025-06-13T13:08:13Z</dcterms:created>
  <dcterms:modified xsi:type="dcterms:W3CDTF">2025-06-13T13:08:13Z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