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c0f48c83f23a3986600f5f3e93ab8d6a13f2"/>
    <w:p>
      <w:pPr>
        <w:pStyle w:val="Heading3"/>
      </w:pPr>
      <w:r>
        <w:t xml:space="preserve">Представитель Общественного совета при УВД по САО Владимир Носов принял участие в патриотической акции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рамках акции «Сада Памяти», приуроченной к 35-летию вывода советских</w:t>
      </w:r>
    </w:p>
    <w:p>
      <w:pPr>
        <w:pStyle w:val="BodyText"/>
      </w:pPr>
      <w:r>
        <w:t xml:space="preserve">войск из Афганистана в Тимирязевском парке состоялась церемония</w:t>
      </w:r>
    </w:p>
    <w:p>
      <w:pPr>
        <w:pStyle w:val="BodyText"/>
      </w:pPr>
      <w:r>
        <w:t xml:space="preserve">возложения цветов.</w:t>
      </w:r>
    </w:p>
    <w:p>
      <w:pPr>
        <w:pStyle w:val="BodyText"/>
      </w:pPr>
      <w:r>
        <w:t xml:space="preserve">В преддверии памятной даты в рамках акции «Сад Памяти» в сквере</w:t>
      </w:r>
    </w:p>
    <w:p>
      <w:pPr>
        <w:pStyle w:val="BodyText"/>
      </w:pPr>
      <w:r>
        <w:t xml:space="preserve">на Большой Академической улице состоялась торжественная церемония</w:t>
      </w:r>
    </w:p>
    <w:p>
      <w:pPr>
        <w:pStyle w:val="BodyText"/>
      </w:pPr>
      <w:r>
        <w:t xml:space="preserve">возложения цветов, посвященная 35-летию завершения выполнения боевых</w:t>
      </w:r>
    </w:p>
    <w:p>
      <w:pPr>
        <w:pStyle w:val="BodyText"/>
      </w:pPr>
      <w:r>
        <w:t xml:space="preserve">задач в Афганистане.</w:t>
      </w:r>
    </w:p>
    <w:p>
      <w:pPr>
        <w:pStyle w:val="BodyText"/>
      </w:pPr>
      <w:r>
        <w:t xml:space="preserve">15 февраля исполнится 35 лет со дня вывода советских войск из</w:t>
      </w:r>
    </w:p>
    <w:p>
      <w:pPr>
        <w:pStyle w:val="BodyText"/>
      </w:pPr>
      <w:r>
        <w:t xml:space="preserve">Афганистана. В этот день страна отдает дань уважения воинам - «афганцам»</w:t>
      </w:r>
    </w:p>
    <w:p>
      <w:pPr>
        <w:pStyle w:val="BodyText"/>
      </w:pPr>
      <w:r>
        <w:t xml:space="preserve">и другим ветеранам боевых действий, кто прошел «горячие точки» в</w:t>
      </w:r>
    </w:p>
    <w:p>
      <w:pPr>
        <w:pStyle w:val="BodyText"/>
      </w:pPr>
      <w:r>
        <w:t xml:space="preserve">различных районах земного шара.</w:t>
      </w:r>
    </w:p>
    <w:p>
      <w:pPr>
        <w:pStyle w:val="BodyText"/>
      </w:pPr>
      <w:r>
        <w:t xml:space="preserve">В патриотической акции приняли участие член Общественного совета</w:t>
      </w:r>
    </w:p>
    <w:p>
      <w:pPr>
        <w:pStyle w:val="BodyText"/>
      </w:pPr>
      <w:r>
        <w:t xml:space="preserve">при УВД по САО ГУ МВД России по г. Москве, руководитель оргкомитета</w:t>
      </w:r>
    </w:p>
    <w:p>
      <w:pPr>
        <w:pStyle w:val="BodyText"/>
      </w:pPr>
      <w:r>
        <w:t xml:space="preserve">патриотической акции Владимир Носов, начальник ОМВД России по</w:t>
      </w:r>
    </w:p>
    <w:p>
      <w:pPr>
        <w:pStyle w:val="BodyText"/>
      </w:pPr>
      <w:r>
        <w:t xml:space="preserve">Тимирязевскому району г. Москвы подполковник полиции Владимир</w:t>
      </w:r>
    </w:p>
    <w:p>
      <w:pPr>
        <w:pStyle w:val="BodyText"/>
      </w:pPr>
      <w:r>
        <w:t xml:space="preserve">Есалов, председатель Совета ветеранов РГАУ-МСХА имени К.А.</w:t>
      </w:r>
    </w:p>
    <w:p>
      <w:pPr>
        <w:pStyle w:val="BodyText"/>
      </w:pPr>
      <w:r>
        <w:t xml:space="preserve">Тимирязева, почетный ветеран города Москвы Юрий Агирбов, депутат</w:t>
      </w:r>
    </w:p>
    <w:p>
      <w:pPr>
        <w:pStyle w:val="BodyText"/>
      </w:pPr>
      <w:r>
        <w:t xml:space="preserve">Совета депутатов Муниципального округа Тимирязевский Марина Носова,</w:t>
      </w:r>
    </w:p>
    <w:p>
      <w:pPr>
        <w:pStyle w:val="BodyText"/>
      </w:pPr>
      <w:r>
        <w:t xml:space="preserve">ветеран пограничной службы Республики Сербия и руководитель «Военного</w:t>
      </w:r>
    </w:p>
    <w:p>
      <w:pPr>
        <w:pStyle w:val="BodyText"/>
      </w:pPr>
      <w:r>
        <w:t xml:space="preserve">братства» Сербии Петр Мишич, председатель всероссийской организации</w:t>
      </w:r>
    </w:p>
    <w:p>
      <w:pPr>
        <w:pStyle w:val="BodyText"/>
      </w:pPr>
      <w:r>
        <w:t xml:space="preserve">«Боевое братство» Геннадий Шорохов и курсанты Первого Московского</w:t>
      </w:r>
    </w:p>
    <w:p>
      <w:pPr>
        <w:pStyle w:val="BodyText"/>
      </w:pPr>
      <w:r>
        <w:t xml:space="preserve">кадетского корпуса.</w:t>
      </w:r>
    </w:p>
    <w:p>
      <w:pPr>
        <w:pStyle w:val="BodyText"/>
      </w:pPr>
      <w:r>
        <w:t xml:space="preserve">Владимир Носов отметил, что деревья в рамках акции «Сад Памяти»</w:t>
      </w:r>
    </w:p>
    <w:p>
      <w:pPr>
        <w:pStyle w:val="BodyText"/>
      </w:pPr>
      <w:r>
        <w:t xml:space="preserve">были высажены в апреле прошлого года, а сегодня они являются</w:t>
      </w:r>
    </w:p>
    <w:p>
      <w:pPr>
        <w:pStyle w:val="BodyText"/>
      </w:pPr>
      <w:r>
        <w:t xml:space="preserve">олицетворением преемственности поколений.</w:t>
      </w:r>
    </w:p>
    <w:p>
      <w:pPr>
        <w:pStyle w:val="BodyText"/>
      </w:pPr>
      <w:r>
        <w:t xml:space="preserve">«Сад памяти» - это движение, которое объединяет сотни тысяч</w:t>
      </w:r>
    </w:p>
    <w:p>
      <w:pPr>
        <w:pStyle w:val="BodyText"/>
      </w:pPr>
      <w:r>
        <w:t xml:space="preserve">небезразличных жителей России вокруг увековечения памяти тех, кто отдал</w:t>
      </w:r>
    </w:p>
    <w:p>
      <w:pPr>
        <w:pStyle w:val="BodyText"/>
      </w:pPr>
      <w:r>
        <w:t xml:space="preserve">свои жизни в борьбе за свободу. Нет ничего более важного, чем память</w:t>
      </w:r>
    </w:p>
    <w:p>
      <w:pPr>
        <w:pStyle w:val="BodyText"/>
      </w:pPr>
      <w:r>
        <w:t xml:space="preserve">народа, которая объединяет нас всех. Наши и все грядущие поколения</w:t>
      </w:r>
    </w:p>
    <w:p>
      <w:pPr>
        <w:pStyle w:val="BodyText"/>
      </w:pPr>
      <w:r>
        <w:t xml:space="preserve">должны бережно хранить историческую память о своих великих предках» -,</w:t>
      </w:r>
    </w:p>
    <w:p>
      <w:pPr>
        <w:pStyle w:val="BodyText"/>
      </w:pPr>
      <w:r>
        <w:t xml:space="preserve">сказал Владимир Носов.</w:t>
      </w:r>
    </w:p>
    <w:p>
      <w:pPr>
        <w:pStyle w:val="BodyText"/>
      </w:pPr>
      <w:r>
        <w:t xml:space="preserve">Все присутствующие выразили слова благодарности воинам и</w:t>
      </w:r>
    </w:p>
    <w:p>
      <w:pPr>
        <w:pStyle w:val="BodyText"/>
      </w:pPr>
      <w:r>
        <w:t xml:space="preserve">обязались бережно хранить историческую память о своих великих предках.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http://begovoy.mos.ru/safety/atc-cao-reports/detail/12137357.html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37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2025-06-13T06:53:07Z</dcterms:created>
  <dcterms:modified xsi:type="dcterms:W3CDTF">2025-06-13T06:53:07Z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