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jpg" ContentType="image/jpeg"/>
  <Override PartName="/word/media/rId31.jpg" ContentType="image/jpeg"/>
  <Override PartName="/word/media/rId28.jpg" ContentType="image/jpeg"/>
  <Override PartName="/word/media/rId25.jpg" ContentType="image/jpeg"/>
  <Override PartName="/word/media/rId37.jpg" ContentType="image/jpeg"/>
  <Override PartName="/word/media/rId34.jpg" ContentType="image/jpeg"/>
  <Override PartName="/word/media/rId4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ae0a751e1df8c25b16e56e906c33a7bfdaa00"/>
    <w:p>
      <w:pPr>
        <w:pStyle w:val="Heading3"/>
      </w:pPr>
      <w:r>
        <w:t xml:space="preserve">12 декабря Конституция Российской Федерации отмечает свой юбилей - 30 лет со дня ее принятия</w:t>
      </w:r>
    </w:p>
    <w:p>
      <w:pPr>
        <w:pStyle w:val="FirstParagraph"/>
      </w:pPr>
      <w:r>
        <w:t xml:space="preserve">12.12.2023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В 2023 году в Российской Федерации отмечается 30-летие Конституции РФ, в связи с чем Главным управлением по противодействию экстремизму МВД России проводится информационная акция.</w:t>
      </w:r>
    </w:p>
    <w:p>
      <w:pPr>
        <w:pStyle w:val="BodyText"/>
      </w:pPr>
      <w:r>
        <w:t xml:space="preserve">Целью акции является сохранение и укрепление традиционных российских духовно-нравственных ценностей, нормативно-правовую базу которых, в первую очередь, составляет Конституция РФ.</w:t>
      </w:r>
    </w:p>
    <w:p>
      <w:pPr>
        <w:pStyle w:val="BodyText"/>
      </w:pPr>
      <w:r>
        <w:t xml:space="preserve">Конституция Российской Федерации — это основной правовой акт, который урегулирован высшей нормативной юридической силой.</w:t>
      </w:r>
    </w:p>
    <w:p>
      <w:pPr>
        <w:pStyle w:val="BodyText"/>
      </w:pPr>
      <w:r>
        <w:t xml:space="preserve">Конституция РФ определяет систему государственного устройства нашей страны, регулирует формирование органов власти и систему государственного управления, а также гарантирует права и свободы граждан РФ. Ни один региональный закон не может противоречить Конституции.</w:t>
      </w:r>
    </w:p>
    <w:p>
      <w:pPr>
        <w:pStyle w:val="BodyText"/>
      </w:pPr>
      <w:r>
        <w:t xml:space="preserve">В Конституции Российской Федерации закреплены основные права и обязанности граждан, структура органов власти, форма государственного устройства страны, порядок назначения президента и другие важные правовые аспекты.</w:t>
      </w:r>
    </w:p>
    <w:p>
      <w:pPr>
        <w:pStyle w:val="BodyText"/>
      </w:pPr>
      <w:r>
        <w:t xml:space="preserve">Конституция РФ определяет систему государственного устройства нашей страны, регулирует формирование органов власти и систему государственного управления, а также гарантирует права и свободы граждан РФ.</w:t>
      </w:r>
    </w:p>
    <w:p>
      <w:pPr>
        <w:pStyle w:val="BodyText"/>
      </w:pPr>
      <w:hyperlink r:id="rId22">
        <w:r>
          <w:rPr>
            <w:rStyle w:val="Hyperlink"/>
            <w:iCs/>
            <w:i/>
          </w:rPr>
          <w:t xml:space="preserve">#30летКонституции</w:t>
        </w:r>
      </w:hyperlink>
      <w:hyperlink r:id="rId23">
        <w:r>
          <w:rPr>
            <w:rStyle w:val="Hyperlink"/>
            <w:iCs/>
            <w:i/>
          </w:rPr>
          <w:t xml:space="preserve">#КонституцияРФ</w:t>
        </w:r>
      </w:hyperlink>
      <w:hyperlink r:id="rId24">
        <w:r>
          <w:rPr>
            <w:rStyle w:val="Hyperlink"/>
            <w:iCs/>
            <w:i/>
          </w:rPr>
          <w:t xml:space="preserve">#деньКонституции</w:t>
        </w:r>
      </w:hyperlink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858/0r1r78lsxd397c15p2r577h5lyli72le/12DK_8_page_000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70d/rvqdyn66q4mj0d0cj68202p2cuqepvuv/12DK_6_page_0001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189/e288dhvdl1nkrc3wdt7e9zwz6qef4nsn/12DK_5_1_page_0001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ca8/ihruoq3no956q7zu9xmoennop39riakc/12DK_4_page_0001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9e4/f4xuetiu3yl7j88cwpwde9ijkz3t2bg9/12DK_3_page_0001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02c/vth38gf13b9b8t4fv78wvxnbmqhn15fo/12DK_9_page_0001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ca8/n12wp9b0mv7ps2obknemgabbod2rzuxy/12DK_2_page_0001.jp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http://begovoy.mos.ru/objavleniya/security/detail/12041987.html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Управа района Беговой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0" Target="media/rId40.jpg" /><Relationship Type="http://schemas.openxmlformats.org/officeDocument/2006/relationships/image" Id="rId31" Target="media/rId31.jpg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image" Id="rId37" Target="media/rId37.jpg" /><Relationship Type="http://schemas.openxmlformats.org/officeDocument/2006/relationships/image" Id="rId34" Target="media/rId34.jpg" /><Relationship Type="http://schemas.openxmlformats.org/officeDocument/2006/relationships/image" Id="rId43" Target="media/rId43.jpg" /><Relationship Type="http://schemas.openxmlformats.org/officeDocument/2006/relationships/hyperlink" Id="rId47" Target="http://begovoy.mos.ru" TargetMode="External" /><Relationship Type="http://schemas.openxmlformats.org/officeDocument/2006/relationships/hyperlink" Id="rId46" Target="http://begovoy.mos.ru/objavleniya/security/detail/12041987.html" TargetMode="External" /><Relationship Type="http://schemas.openxmlformats.org/officeDocument/2006/relationships/hyperlink" Id="rId23" Target="https://vk.com/feed?section=search&amp;q=%23%D0%9A%D0%BE%D0%BD%D1%81%D1%82%D0%B8%D1%82%D1%83%D1%86%D0%B8%D1%8F%D0%A0%D0%A4" TargetMode="External" /><Relationship Type="http://schemas.openxmlformats.org/officeDocument/2006/relationships/hyperlink" Id="rId24" Target="https://vk.com/feed?section=search&amp;q=%23%D0%B4%D0%B5%D0%BD%D1%8C%D0%9A%D0%BE%D0%BD%D1%81%D1%82%D0%B8%D1%82%D1%83%D1%86%D0%B8%D0%B8" TargetMode="External" /><Relationship Type="http://schemas.openxmlformats.org/officeDocument/2006/relationships/hyperlink" Id="rId22" Target="https://vk.com/feed?section=search&amp;q=%2330%D0%BB%D0%B5%D1%82%D0%9A%D0%BE%D0%BD%D1%81%D1%82%D0%B8%D1%82%D1%83%D1%86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://begovoy.mos.ru" TargetMode="External" /><Relationship Type="http://schemas.openxmlformats.org/officeDocument/2006/relationships/hyperlink" Id="rId46" Target="http://begovoy.mos.ru/objavleniya/security/detail/12041987.html" TargetMode="External" /><Relationship Type="http://schemas.openxmlformats.org/officeDocument/2006/relationships/hyperlink" Id="rId23" Target="https://vk.com/feed?section=search&amp;q=%23%D0%9A%D0%BE%D0%BD%D1%81%D1%82%D0%B8%D1%82%D1%83%D1%86%D0%B8%D1%8F%D0%A0%D0%A4" TargetMode="External" /><Relationship Type="http://schemas.openxmlformats.org/officeDocument/2006/relationships/hyperlink" Id="rId24" Target="https://vk.com/feed?section=search&amp;q=%23%D0%B4%D0%B5%D0%BD%D1%8C%D0%9A%D0%BE%D0%BD%D1%81%D1%82%D0%B8%D1%82%D1%83%D1%86%D0%B8%D0%B8" TargetMode="External" /><Relationship Type="http://schemas.openxmlformats.org/officeDocument/2006/relationships/hyperlink" Id="rId22" Target="https://vk.com/feed?section=search&amp;q=%2330%D0%BB%D0%B5%D1%82%D0%9A%D0%BE%D0%BD%D1%81%D1%82%D0%B8%D1%82%D1%83%D1%86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2025-06-13T03:40:15Z</dcterms:created>
  <dcterms:modified xsi:type="dcterms:W3CDTF">2025-06-13T03:40:15Z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