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a459fdc21ea5842f703107c5c3c956e2dd3e48"/>
    <w:p>
      <w:pPr>
        <w:pStyle w:val="Heading3"/>
      </w:pPr>
      <w:r>
        <w:t xml:space="preserve">В новом номере газеты «Петровка 38» опубликована статья о работе ОВМ ОМВД России по Бескудниковскому району г. Москвы</w:t>
      </w:r>
    </w:p>
    <w:p>
      <w:pPr>
        <w:pStyle w:val="FirstParagraph"/>
      </w:pPr>
      <w:r>
        <w:t xml:space="preserve">11.12.2023</w:t>
      </w:r>
    </w:p>
    <w:p>
      <w:pPr>
        <w:pStyle w:val="BodyText"/>
      </w:pPr>
      <w:r>
        <w:t xml:space="preserve">Автор статьи «Достижений славный ряд-пять побед подряд!»рассказал</w:t>
      </w:r>
    </w:p>
    <w:p>
      <w:pPr>
        <w:pStyle w:val="BodyText"/>
      </w:pPr>
      <w:r>
        <w:t xml:space="preserve">читателям о работе подразделения по вопросам миграции по Бескудниковскому</w:t>
      </w:r>
    </w:p>
    <w:p>
      <w:pPr>
        <w:pStyle w:val="BodyText"/>
      </w:pPr>
      <w:r>
        <w:t xml:space="preserve">району г. Москвы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конкурсе профессионального мастерства гарнизона столичной полиции за</w:t>
      </w:r>
    </w:p>
    <w:p>
      <w:pPr>
        <w:pStyle w:val="BodyText"/>
      </w:pPr>
      <w:r>
        <w:t xml:space="preserve">2022 год, в номинации «Лучшее подразделение по вопросам миграции», победу</w:t>
      </w:r>
    </w:p>
    <w:p>
      <w:pPr>
        <w:pStyle w:val="BodyText"/>
      </w:pPr>
      <w:r>
        <w:t xml:space="preserve">одержало ОВМ ОМВД России по Бескудниковскому району Северного</w:t>
      </w:r>
    </w:p>
    <w:p>
      <w:pPr>
        <w:pStyle w:val="BodyText"/>
      </w:pPr>
      <w:r>
        <w:t xml:space="preserve">административного округа Москвы.</w:t>
      </w:r>
    </w:p>
    <w:p>
      <w:pPr>
        <w:pStyle w:val="BodyText"/>
      </w:pPr>
      <w:r>
        <w:t xml:space="preserve">Для этого отделения по вопросам миграции, которым эффективно руководит</w:t>
      </w:r>
    </w:p>
    <w:p>
      <w:pPr>
        <w:pStyle w:val="BodyText"/>
      </w:pPr>
      <w:r>
        <w:t xml:space="preserve">подполковник полиции Татьяна ДУБИНИНА, данное серьёзное профессиональное</w:t>
      </w:r>
    </w:p>
    <w:p>
      <w:pPr>
        <w:pStyle w:val="BodyText"/>
      </w:pPr>
      <w:r>
        <w:t xml:space="preserve">достижение на уровне мегаполиса стало уже пятым подряд. Указанное районное</w:t>
      </w:r>
    </w:p>
    <w:p>
      <w:pPr>
        <w:pStyle w:val="BodyText"/>
      </w:pPr>
      <w:r>
        <w:t xml:space="preserve">звено службы, которое на протяжении нескольких последних лет неизменно</w:t>
      </w:r>
    </w:p>
    <w:p>
      <w:pPr>
        <w:pStyle w:val="BodyText"/>
      </w:pPr>
      <w:r>
        <w:t xml:space="preserve">добивается высоких результатов по своему направлению правоохранительной</w:t>
      </w:r>
    </w:p>
    <w:p>
      <w:pPr>
        <w:pStyle w:val="BodyText"/>
      </w:pPr>
      <w:r>
        <w:t xml:space="preserve">деятельности, прежде первенствовало в аналогичных городских соревнованиях</w:t>
      </w:r>
    </w:p>
    <w:p>
      <w:pPr>
        <w:pStyle w:val="BodyText"/>
      </w:pPr>
      <w:r>
        <w:t xml:space="preserve">коллективов специалистов в сфере миграции за 2018, 2019, 2020 и 2021 годы.</w:t>
      </w:r>
    </w:p>
    <w:p>
      <w:pPr>
        <w:pStyle w:val="BodyText"/>
      </w:pPr>
      <w:r>
        <w:t xml:space="preserve">Характерно и то, что Татьяна Александровна трижды выигрывала эти</w:t>
      </w:r>
    </w:p>
    <w:p>
      <w:pPr>
        <w:pStyle w:val="BodyText"/>
      </w:pPr>
      <w:r>
        <w:t xml:space="preserve">престижные служебные состязания в системе Главного управления в</w:t>
      </w:r>
    </w:p>
    <w:p>
      <w:pPr>
        <w:pStyle w:val="BodyText"/>
      </w:pPr>
      <w:r>
        <w:t xml:space="preserve">«индивидуальном зачёте», опередив конкурсантов из других территориальных</w:t>
      </w:r>
    </w:p>
    <w:p>
      <w:pPr>
        <w:pStyle w:val="BodyText"/>
      </w:pPr>
      <w:r>
        <w:t xml:space="preserve">подразделений столицы в борьбе за звание «Лучший по профессии» за 2019, 2020 и</w:t>
      </w:r>
    </w:p>
    <w:p>
      <w:pPr>
        <w:pStyle w:val="BodyText"/>
      </w:pPr>
      <w:r>
        <w:t xml:space="preserve">2021 годы.</w:t>
      </w:r>
      <w:r>
        <w:br/>
      </w:r>
      <w:r>
        <w:br/>
      </w:r>
    </w:p>
    <w:p>
      <w:pPr>
        <w:pStyle w:val="BodyText"/>
      </w:pPr>
      <w:r>
        <w:drawing>
          <wp:inline>
            <wp:extent cx="5334000" cy="314706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upload/medialibrary/177/09g1nk3ky7vdn0qquo6ziyhdomd71wit/61857-_1_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70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Приятно отметить, что эта настоящая команда профессионалов</w:t>
      </w:r>
    </w:p>
    <w:p>
      <w:pPr>
        <w:pStyle w:val="BodyText"/>
      </w:pPr>
      <w:r>
        <w:t xml:space="preserve">миграционного дела — буквально хорошие знакомые для корреспондентов газеты</w:t>
      </w:r>
    </w:p>
    <w:p>
      <w:pPr>
        <w:pStyle w:val="BodyText"/>
      </w:pPr>
      <w:r>
        <w:t xml:space="preserve">«Петровка, 38», так как при каждой новой встрече с данным подразделением мы с</w:t>
      </w:r>
    </w:p>
    <w:p>
      <w:pPr>
        <w:pStyle w:val="BodyText"/>
      </w:pPr>
      <w:r>
        <w:t xml:space="preserve">удовольствием видим героев наших предыдущих публикаций.</w:t>
      </w:r>
    </w:p>
    <w:p>
      <w:pPr>
        <w:pStyle w:val="BodyText"/>
      </w:pPr>
      <w:r>
        <w:t xml:space="preserve">В двух ведомствах — передовое отделение</w:t>
      </w:r>
    </w:p>
    <w:p>
      <w:pPr>
        <w:pStyle w:val="BodyText"/>
      </w:pPr>
      <w:r>
        <w:t xml:space="preserve">На страницах нашего ведомственного издания раньше уже рассказывалось,</w:t>
      </w:r>
    </w:p>
    <w:p>
      <w:pPr>
        <w:pStyle w:val="BodyText"/>
      </w:pPr>
      <w:r>
        <w:t xml:space="preserve">что и до 2016 года, когда данная специализированная линия работы находилась в</w:t>
      </w:r>
    </w:p>
    <w:p>
      <w:pPr>
        <w:pStyle w:val="BodyText"/>
      </w:pPr>
      <w:r>
        <w:t xml:space="preserve">ведении Федеральной миграционной службы, Татьяна Александровна возглавляла</w:t>
      </w:r>
    </w:p>
    <w:p>
      <w:pPr>
        <w:pStyle w:val="BodyText"/>
      </w:pPr>
      <w:r>
        <w:t xml:space="preserve">то же самое районное подразделение. Объективное свидетельство его образцовой</w:t>
      </w:r>
    </w:p>
    <w:p>
      <w:pPr>
        <w:pStyle w:val="BodyText"/>
      </w:pPr>
      <w:r>
        <w:t xml:space="preserve">работы — признание отделения Управления ФМС России по городу Москве по</w:t>
      </w:r>
    </w:p>
    <w:p>
      <w:pPr>
        <w:pStyle w:val="BodyText"/>
      </w:pPr>
      <w:r>
        <w:t xml:space="preserve">Бескудниковскому району лучшим подразделением столицы по итогам</w:t>
      </w:r>
    </w:p>
    <w:p>
      <w:pPr>
        <w:pStyle w:val="BodyText"/>
      </w:pPr>
      <w:r>
        <w:t xml:space="preserve">профессиональной</w:t>
      </w:r>
    </w:p>
    <w:p>
      <w:pPr>
        <w:pStyle w:val="BodyText"/>
      </w:pPr>
      <w:r>
        <w:t xml:space="preserve">деятельности за 2014 год.</w:t>
      </w:r>
    </w:p>
    <w:p>
      <w:pPr>
        <w:pStyle w:val="BodyText"/>
      </w:pPr>
      <w:r>
        <w:t xml:space="preserve">— Приступив с 2016 года к выполнению задач нашей компетенции уже в</w:t>
      </w:r>
    </w:p>
    <w:p>
      <w:pPr>
        <w:pStyle w:val="BodyText"/>
      </w:pPr>
      <w:r>
        <w:t xml:space="preserve">структуре полиции севера Москвы, — уточняет Татьяна Дубинина, — отделение по</w:t>
      </w:r>
    </w:p>
    <w:p>
      <w:pPr>
        <w:pStyle w:val="BodyText"/>
      </w:pPr>
      <w:r>
        <w:t xml:space="preserve">вопросам миграции отдела МВД России по Бескудниковскому району сразу же</w:t>
      </w:r>
    </w:p>
    <w:p>
      <w:pPr>
        <w:pStyle w:val="BodyText"/>
      </w:pPr>
      <w:r>
        <w:t xml:space="preserve">включилось в работу, как говорится, на полные обороты. Благодаря тому, что костяк</w:t>
      </w:r>
    </w:p>
    <w:p>
      <w:pPr>
        <w:pStyle w:val="BodyText"/>
      </w:pPr>
      <w:r>
        <w:t xml:space="preserve">коллектива ОВМ составили отличные специалисты — мои коллеги-подчинённые по</w:t>
      </w:r>
    </w:p>
    <w:p>
      <w:pPr>
        <w:pStyle w:val="BodyText"/>
      </w:pPr>
      <w:r>
        <w:t xml:space="preserve">прежнему месту нашей профессиональной деятельности, отделение достаточно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быстро проявило себя на этой же линии правоохранительной специализации и в</w:t>
      </w:r>
    </w:p>
    <w:p>
      <w:pPr>
        <w:pStyle w:val="BodyText"/>
      </w:pPr>
      <w:r>
        <w:t xml:space="preserve">органах внутренних дел. Работая на «земле» — в составе районного отдела</w:t>
      </w:r>
    </w:p>
    <w:p>
      <w:pPr>
        <w:pStyle w:val="BodyText"/>
      </w:pPr>
      <w:r>
        <w:t xml:space="preserve">полиции, мы стремимся достойно справляться со своей миссией. Согласно</w:t>
      </w:r>
    </w:p>
    <w:p>
      <w:pPr>
        <w:pStyle w:val="BodyText"/>
      </w:pPr>
      <w:r>
        <w:t xml:space="preserve">функциональным обязанностям, для нас приоритетными направлениями</w:t>
      </w:r>
    </w:p>
    <w:p>
      <w:pPr>
        <w:pStyle w:val="BodyText"/>
      </w:pPr>
      <w:r>
        <w:t xml:space="preserve">профильной деятельности являются оказание государственных услуг и контроль за</w:t>
      </w:r>
    </w:p>
    <w:p>
      <w:pPr>
        <w:pStyle w:val="BodyText"/>
      </w:pPr>
      <w:r>
        <w:t xml:space="preserve">исполнением миграционного законодательства.</w:t>
      </w:r>
    </w:p>
    <w:p>
      <w:pPr>
        <w:pStyle w:val="BodyText"/>
      </w:pPr>
      <w:r>
        <w:t xml:space="preserve">Победив в гарнизонном конкурсе профессионального мастерства за 2018</w:t>
      </w:r>
    </w:p>
    <w:p>
      <w:pPr>
        <w:pStyle w:val="BodyText"/>
      </w:pPr>
      <w:r>
        <w:t xml:space="preserve">год, бескудниковские мастера миграционной работы сумели удержаться на «золотой</w:t>
      </w:r>
    </w:p>
    <w:p>
      <w:pPr>
        <w:pStyle w:val="BodyText"/>
      </w:pPr>
      <w:r>
        <w:t xml:space="preserve">позиции», как уже упоминалось, и в четырёх последующих городских соревнованиях</w:t>
      </w:r>
    </w:p>
    <w:p>
      <w:pPr>
        <w:pStyle w:val="BodyText"/>
      </w:pPr>
      <w:r>
        <w:t xml:space="preserve">специалистов службы. Понятно, что за таким в хорошем смысле слова завидным</w:t>
      </w:r>
    </w:p>
    <w:p>
      <w:pPr>
        <w:pStyle w:val="BodyText"/>
      </w:pPr>
      <w:r>
        <w:t xml:space="preserve">постоянством стоит напряжённый, безупречный труд всего коллектива отделения-</w:t>
      </w:r>
    </w:p>
    <w:p>
      <w:pPr>
        <w:pStyle w:val="BodyText"/>
      </w:pPr>
      <w:r>
        <w:t xml:space="preserve">победителя.</w:t>
      </w:r>
    </w:p>
    <w:p>
      <w:pPr>
        <w:pStyle w:val="BodyText"/>
      </w:pPr>
      <w:r>
        <w:t xml:space="preserve">В частности, за прошлый год отделением: оказаны 9088 государственных</w:t>
      </w:r>
    </w:p>
    <w:p>
      <w:pPr>
        <w:pStyle w:val="BodyText"/>
      </w:pPr>
      <w:r>
        <w:t xml:space="preserve">услуг по заграничным паспортам (за 2021 год — 5409); предоставлены 184 госуслуги</w:t>
      </w:r>
    </w:p>
    <w:p>
      <w:pPr>
        <w:pStyle w:val="BodyText"/>
      </w:pPr>
      <w:r>
        <w:t xml:space="preserve">по оформлению приглашений в Российскую Федерацию иностранным гражданам (за</w:t>
      </w:r>
    </w:p>
    <w:p>
      <w:pPr>
        <w:pStyle w:val="BodyText"/>
      </w:pPr>
      <w:r>
        <w:t xml:space="preserve">2021-й — 56); оформлены 3758 паспортов гражданина Российской Федерации (за</w:t>
      </w:r>
    </w:p>
    <w:p>
      <w:pPr>
        <w:pStyle w:val="BodyText"/>
      </w:pPr>
      <w:r>
        <w:t xml:space="preserve">2021-й — 3634); зарегистрированы по месту пребывания 1572 гражданина</w:t>
      </w:r>
    </w:p>
    <w:p>
      <w:pPr>
        <w:pStyle w:val="BodyText"/>
      </w:pPr>
      <w:r>
        <w:t xml:space="preserve">Российской Федерации (за 2021-й — 1535); исполнены 18 293 государственные</w:t>
      </w:r>
    </w:p>
    <w:p>
      <w:pPr>
        <w:pStyle w:val="BodyText"/>
      </w:pPr>
      <w:r>
        <w:t xml:space="preserve">услуги в отношении иностранных граждан (за 2021-й — 11 946).</w:t>
      </w:r>
    </w:p>
    <w:p>
      <w:pPr>
        <w:pStyle w:val="BodyText"/>
      </w:pPr>
      <w:r>
        <w:t xml:space="preserve">Общий показатель по такому критерию, как «доля граждан, использующих</w:t>
      </w:r>
    </w:p>
    <w:p>
      <w:pPr>
        <w:pStyle w:val="BodyText"/>
      </w:pPr>
      <w:r>
        <w:t xml:space="preserve">механизм получения государственных услуг в электронном виде», составил 100</w:t>
      </w:r>
    </w:p>
    <w:p>
      <w:pPr>
        <w:pStyle w:val="BodyText"/>
      </w:pPr>
      <w:r>
        <w:t xml:space="preserve">процентов.</w:t>
      </w:r>
    </w:p>
    <w:p>
      <w:pPr>
        <w:pStyle w:val="BodyText"/>
      </w:pPr>
      <w:r>
        <w:t xml:space="preserve">При осуществлении служебной деятельности подразделением за 2022 год</w:t>
      </w:r>
    </w:p>
    <w:p>
      <w:pPr>
        <w:pStyle w:val="BodyText"/>
      </w:pPr>
      <w:r>
        <w:t xml:space="preserve">были составлены более 1600 материалов об административных правонарушениях в</w:t>
      </w:r>
    </w:p>
    <w:p>
      <w:pPr>
        <w:pStyle w:val="BodyText"/>
      </w:pPr>
      <w:r>
        <w:t xml:space="preserve">сфере миграции, в том числе: 505 материалов — по статье 18.8 КоАП Российской</w:t>
      </w:r>
    </w:p>
    <w:p>
      <w:pPr>
        <w:pStyle w:val="BodyText"/>
      </w:pPr>
      <w:r>
        <w:t xml:space="preserve">Федерации (нарушение режима пребывания иностранными гражданами); 274</w:t>
      </w:r>
    </w:p>
    <w:p>
      <w:pPr>
        <w:pStyle w:val="BodyText"/>
      </w:pPr>
      <w:r>
        <w:t xml:space="preserve">материала — по статье 18.9 КоАП Российской Федерации (нарушение правил</w:t>
      </w:r>
    </w:p>
    <w:p>
      <w:pPr>
        <w:pStyle w:val="BodyText"/>
      </w:pPr>
      <w:r>
        <w:t xml:space="preserve">пребывания иностранных граждан); 1 материал — по статье 18.15 КоАП Российской</w:t>
      </w:r>
    </w:p>
    <w:p>
      <w:pPr>
        <w:pStyle w:val="BodyText"/>
      </w:pPr>
      <w:r>
        <w:t xml:space="preserve">Федерации (незаконное привлечение иностранных граждан к трудовой</w:t>
      </w:r>
    </w:p>
    <w:p>
      <w:pPr>
        <w:pStyle w:val="BodyText"/>
      </w:pPr>
      <w:r>
        <w:t xml:space="preserve">деятельности).</w:t>
      </w:r>
    </w:p>
    <w:p>
      <w:pPr>
        <w:pStyle w:val="BodyText"/>
      </w:pPr>
      <w:r>
        <w:t xml:space="preserve">В течение минувшего года ОВМ отдела МВД России по Бескудниковскому</w:t>
      </w:r>
    </w:p>
    <w:p>
      <w:pPr>
        <w:pStyle w:val="BodyText"/>
      </w:pPr>
      <w:r>
        <w:t xml:space="preserve">району установило 36 адресов массовой постановки на регистрационный учёт</w:t>
      </w:r>
    </w:p>
    <w:p>
      <w:pPr>
        <w:pStyle w:val="BodyText"/>
      </w:pPr>
      <w:r>
        <w:t xml:space="preserve">иностранных граждан по месту пребывания, иначе говоря — выявило более трёх с</w:t>
      </w:r>
    </w:p>
    <w:p>
      <w:pPr>
        <w:pStyle w:val="BodyText"/>
      </w:pPr>
      <w:r>
        <w:t xml:space="preserve">половиной десятков пресловутых «резиновых квартир». По данным фактам были</w:t>
      </w:r>
    </w:p>
    <w:p>
      <w:pPr>
        <w:pStyle w:val="BodyText"/>
      </w:pPr>
      <w:r>
        <w:t xml:space="preserve">возбуждены 14 уголовных дел за нарушение российского миграционного</w:t>
      </w:r>
    </w:p>
    <w:p>
      <w:pPr>
        <w:pStyle w:val="BodyText"/>
      </w:pPr>
      <w:r>
        <w:t xml:space="preserve">законодательства.</w:t>
      </w:r>
    </w:p>
    <w:p>
      <w:pPr>
        <w:pStyle w:val="BodyText"/>
      </w:pPr>
      <w:r>
        <w:t xml:space="preserve">К слову, и в нынешнем году отделением при кропотливой проверке</w:t>
      </w:r>
    </w:p>
    <w:p>
      <w:pPr>
        <w:pStyle w:val="BodyText"/>
      </w:pPr>
      <w:r>
        <w:t xml:space="preserve">соответствующей базы данных был «вычислен» ряд таких «безразмерных жилищ».</w:t>
      </w:r>
    </w:p>
    <w:p>
      <w:pPr>
        <w:pStyle w:val="BodyText"/>
      </w:pPr>
      <w:r>
        <w:t xml:space="preserve">Например, в июне 2023 года «засветилась» подобная «нехорошая квартирка»: в ней</w:t>
      </w:r>
    </w:p>
    <w:p>
      <w:pPr>
        <w:pStyle w:val="BodyText"/>
      </w:pPr>
      <w:r>
        <w:t xml:space="preserve">стояли на регистрационном учёте 11 иностранцев, которые на самом деле не имели</w:t>
      </w:r>
    </w:p>
    <w:p>
      <w:pPr>
        <w:pStyle w:val="BodyText"/>
      </w:pPr>
      <w:r>
        <w:t xml:space="preserve">намерения там обитать.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Благодарности от граждан — и за чуткость тоже</w:t>
      </w:r>
    </w:p>
    <w:p>
      <w:pPr>
        <w:pStyle w:val="BodyText"/>
      </w:pPr>
      <w:r>
        <w:t xml:space="preserve">В районном отделении по вопросам миграции, которое полностью</w:t>
      </w:r>
    </w:p>
    <w:p>
      <w:pPr>
        <w:pStyle w:val="BodyText"/>
      </w:pPr>
      <w:r>
        <w:t xml:space="preserve">укомплектовано, 11 штатных единиц: 4 аттестованных сотрудника, 5</w:t>
      </w:r>
    </w:p>
    <w:p>
      <w:pPr>
        <w:pStyle w:val="BodyText"/>
      </w:pPr>
      <w:r>
        <w:t xml:space="preserve">государственных гражданских служащих и 2 вольнонаёмных работника.</w:t>
      </w:r>
    </w:p>
    <w:p>
      <w:pPr>
        <w:pStyle w:val="BodyText"/>
      </w:pPr>
      <w:r>
        <w:t xml:space="preserve">Объективно оценивая каждодневную работу ОВМ по всему её спектру,</w:t>
      </w:r>
    </w:p>
    <w:p>
      <w:pPr>
        <w:pStyle w:val="BodyText"/>
      </w:pPr>
      <w:r>
        <w:t xml:space="preserve">начальник отдела МВД России по Бескудниковскому району полковник полиции</w:t>
      </w:r>
    </w:p>
    <w:p>
      <w:pPr>
        <w:pStyle w:val="BodyText"/>
      </w:pPr>
      <w:r>
        <w:t xml:space="preserve">Александр Николаевич Перцев доверяет отделению и оказывает необходимую</w:t>
      </w:r>
    </w:p>
    <w:p>
      <w:pPr>
        <w:pStyle w:val="BodyText"/>
      </w:pPr>
      <w:r>
        <w:t xml:space="preserve">поддержку в организации его деятельности.</w:t>
      </w:r>
    </w:p>
    <w:p>
      <w:pPr>
        <w:pStyle w:val="BodyText"/>
      </w:pPr>
      <w:r>
        <w:t xml:space="preserve">Подполковник полиции Татьяна Дубинина отмечает:</w:t>
      </w:r>
    </w:p>
    <w:p>
      <w:pPr>
        <w:pStyle w:val="BodyText"/>
      </w:pPr>
      <w:r>
        <w:t xml:space="preserve">— В свою очередь, мы стараемся свою работу выполнять эффективно и</w:t>
      </w:r>
    </w:p>
    <w:p>
      <w:pPr>
        <w:pStyle w:val="BodyText"/>
      </w:pPr>
      <w:r>
        <w:t xml:space="preserve">своевременно, действуя единой, сплочённой командой. Должность заместителя</w:t>
      </w:r>
    </w:p>
    <w:p>
      <w:pPr>
        <w:pStyle w:val="BodyText"/>
      </w:pPr>
      <w:r>
        <w:t xml:space="preserve">начальника ОВМ занимает старший лейтенант полиции Анна Александровна</w:t>
      </w:r>
    </w:p>
    <w:p>
      <w:pPr>
        <w:pStyle w:val="BodyText"/>
      </w:pPr>
      <w:r>
        <w:t xml:space="preserve">Шафран, имеющая два высших образования. Старший инспектор старший</w:t>
      </w:r>
    </w:p>
    <w:p>
      <w:pPr>
        <w:pStyle w:val="BodyText"/>
      </w:pPr>
      <w:r>
        <w:t xml:space="preserve">лейтенант полиции Ольга Фёдоровна Морозова, окончившая с отличием Московский</w:t>
      </w:r>
    </w:p>
    <w:p>
      <w:pPr>
        <w:pStyle w:val="BodyText"/>
      </w:pPr>
      <w:r>
        <w:t xml:space="preserve">социально-экономический институт, сейчас находится в декретном отпуске. Старший</w:t>
      </w:r>
    </w:p>
    <w:p>
      <w:pPr>
        <w:pStyle w:val="BodyText"/>
      </w:pPr>
      <w:r>
        <w:t xml:space="preserve">лейтенант полиции Александра Гарьевна Берина, которая заочно учится в</w:t>
      </w:r>
    </w:p>
    <w:p>
      <w:pPr>
        <w:pStyle w:val="BodyText"/>
      </w:pPr>
      <w:r>
        <w:t xml:space="preserve">Московском университете МВД России имени В.Я. Кикотя, в отделении служит на</w:t>
      </w:r>
    </w:p>
    <w:p>
      <w:pPr>
        <w:pStyle w:val="BodyText"/>
      </w:pPr>
      <w:r>
        <w:t xml:space="preserve">должности инспектора. Государственными гражданскими служащими являются:</w:t>
      </w:r>
    </w:p>
    <w:p>
      <w:pPr>
        <w:pStyle w:val="BodyText"/>
      </w:pPr>
      <w:r>
        <w:t xml:space="preserve">главный эксперт Александр Валерьевич Тулаченков, старшие специалисты 2-го</w:t>
      </w:r>
    </w:p>
    <w:p>
      <w:pPr>
        <w:pStyle w:val="BodyText"/>
      </w:pPr>
      <w:r>
        <w:t xml:space="preserve">разряда Екатерина Дмитриевна Орлова и Галина Геннадьевна Донина, ведущий</w:t>
      </w:r>
    </w:p>
    <w:p>
      <w:pPr>
        <w:pStyle w:val="BodyText"/>
      </w:pPr>
      <w:r>
        <w:t xml:space="preserve">специалист-эксперт Анастасия Сергеевна Кононенко, специалист-эксперт Алсу</w:t>
      </w:r>
    </w:p>
    <w:p>
      <w:pPr>
        <w:pStyle w:val="BodyText"/>
      </w:pPr>
      <w:r>
        <w:t xml:space="preserve">Ринатовна Кафиатулина.</w:t>
      </w:r>
    </w:p>
    <w:p>
      <w:pPr>
        <w:pStyle w:val="BodyText"/>
      </w:pPr>
      <w:r>
        <w:t xml:space="preserve">Само по себе красноречиво, что за 2022 год от граждан поступила 61</w:t>
      </w:r>
    </w:p>
    <w:p>
      <w:pPr>
        <w:pStyle w:val="BodyText"/>
      </w:pPr>
      <w:r>
        <w:t xml:space="preserve">благодарность специалистам отделения и за качество оказания ими</w:t>
      </w:r>
    </w:p>
    <w:p>
      <w:pPr>
        <w:pStyle w:val="BodyText"/>
      </w:pPr>
      <w:r>
        <w:t xml:space="preserve">государственных услуг, и за проявленные отзывчивость и чуткость в каких-то</w:t>
      </w:r>
    </w:p>
    <w:p>
      <w:pPr>
        <w:pStyle w:val="BodyText"/>
      </w:pPr>
      <w:r>
        <w:t xml:space="preserve">проблемных ситуациях.</w:t>
      </w:r>
    </w:p>
    <w:p>
      <w:pPr>
        <w:pStyle w:val="BodyText"/>
      </w:pPr>
      <w:r>
        <w:t xml:space="preserve">— При реальной возможности мы в пределах своих полномочий стараемся</w:t>
      </w:r>
    </w:p>
    <w:p>
      <w:pPr>
        <w:pStyle w:val="BodyText"/>
      </w:pPr>
      <w:r>
        <w:t xml:space="preserve">оперативно помочь и гражданам, надеющимся на какое-либо конкретное</w:t>
      </w:r>
    </w:p>
    <w:p>
      <w:pPr>
        <w:pStyle w:val="BodyText"/>
      </w:pPr>
      <w:r>
        <w:t xml:space="preserve">содействие, которое по объективным причинам нельзя отложить в долгий ящик, —</w:t>
      </w:r>
    </w:p>
    <w:p>
      <w:pPr>
        <w:pStyle w:val="BodyText"/>
      </w:pPr>
      <w:r>
        <w:t xml:space="preserve">поясняет руководитель ОВМ. — Так, в июле 2023 года к нам обратился гражданин</w:t>
      </w:r>
    </w:p>
    <w:p>
      <w:pPr>
        <w:pStyle w:val="BodyText"/>
      </w:pPr>
      <w:r>
        <w:t xml:space="preserve">Российской Федерации. Его обращение было связано с приобретением гражданства</w:t>
      </w:r>
    </w:p>
    <w:p>
      <w:pPr>
        <w:pStyle w:val="BodyText"/>
      </w:pPr>
      <w:r>
        <w:t xml:space="preserve">Российской Федерации сыну-младенцу — для последующего получения полиса</w:t>
      </w:r>
    </w:p>
    <w:p>
      <w:pPr>
        <w:pStyle w:val="BodyText"/>
      </w:pPr>
      <w:r>
        <w:t xml:space="preserve">ОМС, то есть обязательного медицинского страхования, и других документов,</w:t>
      </w:r>
    </w:p>
    <w:p>
      <w:pPr>
        <w:pStyle w:val="BodyText"/>
      </w:pPr>
      <w:r>
        <w:t xml:space="preserve">позволяющих воспользоваться курсами реабилитации для новорождённых в нашей</w:t>
      </w:r>
    </w:p>
    <w:p>
      <w:pPr>
        <w:pStyle w:val="BodyText"/>
      </w:pPr>
      <w:r>
        <w:t xml:space="preserve">стране. С учётом ситуации и при этом с соблюдением всех требований</w:t>
      </w:r>
    </w:p>
    <w:p>
      <w:pPr>
        <w:pStyle w:val="BodyText"/>
      </w:pPr>
      <w:r>
        <w:t xml:space="preserve">законодательства, мы за минимально возможное время сумели оформить все</w:t>
      </w:r>
    </w:p>
    <w:p>
      <w:pPr>
        <w:pStyle w:val="BodyText"/>
      </w:pPr>
      <w:r>
        <w:t xml:space="preserve">необходимые документы для приобретения гражданства сыном заявителя.</w:t>
      </w:r>
    </w:p>
    <w:p>
      <w:pPr>
        <w:pStyle w:val="BodyText"/>
      </w:pPr>
      <w:r>
        <w:t xml:space="preserve">Правофланговое территориальное отделение городской службы стало по</w:t>
      </w:r>
    </w:p>
    <w:p>
      <w:pPr>
        <w:pStyle w:val="BodyText"/>
      </w:pPr>
      <w:r>
        <w:t xml:space="preserve">сути школой подготовки, повышения квалификации и определённого карьерного</w:t>
      </w:r>
    </w:p>
    <w:p>
      <w:pPr>
        <w:pStyle w:val="BodyText"/>
      </w:pPr>
      <w:r>
        <w:t xml:space="preserve">роста специалистов, где у них есть перспективы в покорении своих</w:t>
      </w:r>
    </w:p>
    <w:p>
      <w:pPr>
        <w:pStyle w:val="BodyText"/>
      </w:pPr>
      <w:r>
        <w:t xml:space="preserve">профессиональных вершин. Например, старший лейтенант полиции Анна Шафран,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которая была инспектором ОВМ, назначена на руководящую должность —</w:t>
      </w:r>
    </w:p>
    <w:p>
      <w:pPr>
        <w:pStyle w:val="BodyText"/>
      </w:pPr>
      <w:r>
        <w:t xml:space="preserve">заместителя начальника отделения.</w:t>
      </w:r>
    </w:p>
    <w:p>
      <w:pPr>
        <w:pStyle w:val="BodyText"/>
      </w:pPr>
      <w:r>
        <w:t xml:space="preserve">Инспектор Александра Берина, которой в марте 2023-го присвоили</w:t>
      </w:r>
    </w:p>
    <w:p>
      <w:pPr>
        <w:pStyle w:val="BodyText"/>
      </w:pPr>
      <w:r>
        <w:t xml:space="preserve">специальное звание старшего лейтенанта полиции, с 15 января по 15 апреля</w:t>
      </w:r>
    </w:p>
    <w:p>
      <w:pPr>
        <w:pStyle w:val="BodyText"/>
      </w:pPr>
      <w:r>
        <w:t xml:space="preserve">текущего года побывала в служебной командировке, связанной с участием в работе</w:t>
      </w:r>
    </w:p>
    <w:p>
      <w:pPr>
        <w:pStyle w:val="BodyText"/>
      </w:pPr>
      <w:r>
        <w:t xml:space="preserve">по оформлению гражданства Российской Федерации жителям вновь</w:t>
      </w:r>
    </w:p>
    <w:p>
      <w:pPr>
        <w:pStyle w:val="BodyText"/>
      </w:pPr>
      <w:r>
        <w:t xml:space="preserve">присоединённых регионов нашей страны. В соответствии с приказом Главного</w:t>
      </w:r>
    </w:p>
    <w:p>
      <w:pPr>
        <w:pStyle w:val="BodyText"/>
      </w:pPr>
      <w:r>
        <w:t xml:space="preserve">управления 11 мая 2023 года Александра Гарьевна награждена знаком «За службу».</w:t>
      </w:r>
    </w:p>
    <w:p>
      <w:pPr>
        <w:pStyle w:val="BodyText"/>
      </w:pPr>
      <w:r>
        <w:t xml:space="preserve">Ставшая в 2022-м выпускницей Гуманитарного техникума экономики и права</w:t>
      </w:r>
    </w:p>
    <w:p>
      <w:pPr>
        <w:pStyle w:val="BodyText"/>
      </w:pPr>
      <w:r>
        <w:t xml:space="preserve">(по специальности — право и организация социального обеспечения), Екатерина</w:t>
      </w:r>
    </w:p>
    <w:p>
      <w:pPr>
        <w:pStyle w:val="BodyText"/>
      </w:pPr>
      <w:r>
        <w:t xml:space="preserve">Орлова с августа того же года трудилась главным специалистом-экспертом</w:t>
      </w:r>
    </w:p>
    <w:p>
      <w:pPr>
        <w:pStyle w:val="BodyText"/>
      </w:pPr>
      <w:r>
        <w:t xml:space="preserve">Управления по приёму населения Клиентской службы Пенсионного фонда России (с</w:t>
      </w:r>
    </w:p>
    <w:p>
      <w:pPr>
        <w:pStyle w:val="BodyText"/>
      </w:pPr>
      <w:r>
        <w:t xml:space="preserve">января 2023 года СФР — Социальный фонд России). А с мая нынешнего года</w:t>
      </w:r>
    </w:p>
    <w:p>
      <w:pPr>
        <w:pStyle w:val="BodyText"/>
      </w:pPr>
      <w:r>
        <w:t xml:space="preserve">Екатерина Дмитриевна работает старшим специалистом 2-го разряда ОВМ.</w:t>
      </w:r>
    </w:p>
    <w:p>
      <w:pPr>
        <w:pStyle w:val="BodyText"/>
      </w:pPr>
      <w:r>
        <w:t xml:space="preserve">Недавно, 27 ноября этого года, аналогичную должность — старшего</w:t>
      </w:r>
    </w:p>
    <w:p>
      <w:pPr>
        <w:pStyle w:val="BodyText"/>
      </w:pPr>
      <w:r>
        <w:t xml:space="preserve">специалиста 2-го разряда — заняла Галина Донина, которая в 2023-м тоже окончила</w:t>
      </w:r>
    </w:p>
    <w:p>
      <w:pPr>
        <w:pStyle w:val="BodyText"/>
      </w:pPr>
      <w:r>
        <w:t xml:space="preserve">указанный выше техникум. Получившая опыт работы главным специалистом-</w:t>
      </w:r>
    </w:p>
    <w:p>
      <w:pPr>
        <w:pStyle w:val="BodyText"/>
      </w:pPr>
      <w:r>
        <w:t xml:space="preserve">экспертом в Управлении Социального фонда Российской Федерации по</w:t>
      </w:r>
    </w:p>
    <w:p>
      <w:pPr>
        <w:pStyle w:val="BodyText"/>
      </w:pPr>
      <w:r>
        <w:t xml:space="preserve">Центральному административному округу Москвы, Галина Геннадьевна сейчас</w:t>
      </w:r>
    </w:p>
    <w:p>
      <w:pPr>
        <w:pStyle w:val="BodyText"/>
      </w:pPr>
      <w:r>
        <w:t xml:space="preserve">служебную деятельность в ОВМ совмещает с заочной учёбой на 2-м курсе</w:t>
      </w:r>
    </w:p>
    <w:p>
      <w:pPr>
        <w:pStyle w:val="BodyText"/>
      </w:pPr>
      <w:r>
        <w:t xml:space="preserve">факультета гражданского права и процесса Московской международной академии.</w:t>
      </w:r>
    </w:p>
    <w:p>
      <w:pPr>
        <w:pStyle w:val="BodyText"/>
      </w:pPr>
      <w:r>
        <w:t xml:space="preserve">«…В работе всё стабильно, и в жизни не штормит»</w:t>
      </w:r>
    </w:p>
    <w:p>
      <w:pPr>
        <w:pStyle w:val="BodyText"/>
      </w:pPr>
      <w:r>
        <w:t xml:space="preserve">— В отделении добросовестно трудятся люди слова, люди дела,</w:t>
      </w:r>
    </w:p>
    <w:p>
      <w:pPr>
        <w:pStyle w:val="BodyText"/>
      </w:pPr>
      <w:r>
        <w:t xml:space="preserve">профессионалы правоохранительной деятельности в сфере миграции, — говорит</w:t>
      </w:r>
    </w:p>
    <w:p>
      <w:pPr>
        <w:pStyle w:val="BodyText"/>
      </w:pPr>
      <w:r>
        <w:t xml:space="preserve">подполковник полиции Татьяна Дубинина, награждённая медалью «За доблесть в</w:t>
      </w:r>
    </w:p>
    <w:p>
      <w:pPr>
        <w:pStyle w:val="BodyText"/>
      </w:pPr>
      <w:r>
        <w:t xml:space="preserve">службе» и удостоенная других ведомственных поощрений за высокие результаты в</w:t>
      </w:r>
    </w:p>
    <w:p>
      <w:pPr>
        <w:pStyle w:val="BodyText"/>
      </w:pPr>
      <w:r>
        <w:t xml:space="preserve">правоохранительной деятельности. — Я дорожу каждым человеком, который</w:t>
      </w:r>
    </w:p>
    <w:p>
      <w:pPr>
        <w:pStyle w:val="BodyText"/>
      </w:pPr>
      <w:r>
        <w:t xml:space="preserve">работает здесь — в нашем ОВМ, и признательна коллегам-единомышленникам за</w:t>
      </w:r>
    </w:p>
    <w:p>
      <w:pPr>
        <w:pStyle w:val="BodyText"/>
      </w:pPr>
      <w:r>
        <w:t xml:space="preserve">доброту, понимание, надёжность и ответственное отношение к исполнению</w:t>
      </w:r>
    </w:p>
    <w:p>
      <w:pPr>
        <w:pStyle w:val="BodyText"/>
      </w:pPr>
      <w:r>
        <w:t xml:space="preserve">непосредственных служебных обязанностей. Мы прекрасно понимаем, что от нашей</w:t>
      </w:r>
    </w:p>
    <w:p>
      <w:pPr>
        <w:pStyle w:val="BodyText"/>
      </w:pPr>
      <w:r>
        <w:t xml:space="preserve">работы зависит настроение граждан, которые обращаются сюда за</w:t>
      </w:r>
    </w:p>
    <w:p>
      <w:pPr>
        <w:pStyle w:val="BodyText"/>
      </w:pPr>
      <w:r>
        <w:t xml:space="preserve">предоставлением необходимых им государственных услуг.</w:t>
      </w:r>
    </w:p>
    <w:p>
      <w:pPr>
        <w:pStyle w:val="BodyText"/>
      </w:pPr>
      <w:r>
        <w:t xml:space="preserve">По признанию Татьяны Александровны, ей очень повезло в том смысле, что</w:t>
      </w:r>
    </w:p>
    <w:p>
      <w:pPr>
        <w:pStyle w:val="BodyText"/>
      </w:pPr>
      <w:r>
        <w:t xml:space="preserve">она с удовольствием служит тут, где нужна людям.</w:t>
      </w:r>
    </w:p>
    <w:p>
      <w:pPr>
        <w:pStyle w:val="BodyText"/>
      </w:pPr>
      <w:r>
        <w:t xml:space="preserve">Подтвердившая в ноябре 2023 года своё ведомственное квалификационное</w:t>
      </w:r>
    </w:p>
    <w:p>
      <w:pPr>
        <w:pStyle w:val="BodyText"/>
      </w:pPr>
      <w:r>
        <w:t xml:space="preserve">звание специалиста 1-го класса, Татьяна Александровна резюмирует с улыбкой:</w:t>
      </w:r>
    </w:p>
    <w:p>
      <w:pPr>
        <w:pStyle w:val="BodyText"/>
      </w:pPr>
      <w:r>
        <w:t xml:space="preserve">— В общем, в работе всё стабильно, и в жизни не штормит… Супруг,</w:t>
      </w:r>
    </w:p>
    <w:p>
      <w:pPr>
        <w:pStyle w:val="BodyText"/>
      </w:pPr>
      <w:r>
        <w:t xml:space="preserve">подполковник полиции, служит в одном из оперативных подразделений</w:t>
      </w:r>
    </w:p>
    <w:p>
      <w:pPr>
        <w:pStyle w:val="BodyText"/>
      </w:pPr>
      <w:r>
        <w:t xml:space="preserve">центрального аппарата министерства. Дочери-близняшки тоже нашли своё</w:t>
      </w:r>
    </w:p>
    <w:p>
      <w:pPr>
        <w:pStyle w:val="BodyText"/>
      </w:pPr>
      <w:r>
        <w:t xml:space="preserve">призвание: старшая из них, Дарья, имеет специальное звание старшего лейтенанта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полиции и занимается оперативной работой в специализированной службе МВД</w:t>
      </w:r>
    </w:p>
    <w:p>
      <w:pPr>
        <w:pStyle w:val="BodyText"/>
      </w:pPr>
      <w:r>
        <w:t xml:space="preserve">России, а младшая, Наталья, — менеджер проектов в солидной IT-компании.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Александр ТАРАСОВ, фото Николая ГОРБИКОВА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http://begovoy.mos.ru/safety/atc-cao-reports/detail/12036469.html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Беговой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20364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20364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2025-07-27T16:08:29Z</dcterms:created>
  <dcterms:modified xsi:type="dcterms:W3CDTF">2025-07-27T16:08:29Z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