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8c220b5bb4eda8e72db92244dd569b279e3d"/>
    <w:p>
      <w:pPr>
        <w:pStyle w:val="Heading3"/>
      </w:pPr>
      <w:r>
        <w:t xml:space="preserve">Полицейские УВД по САО приняли участие в проведении Всероссийского дня правовой помощи детям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Сотрудники полиции ОМВД России по району Беговой г. Москвы приняли</w:t>
      </w:r>
    </w:p>
    <w:p>
      <w:pPr>
        <w:pStyle w:val="BodyText"/>
      </w:pPr>
      <w:r>
        <w:t xml:space="preserve">участие в проведении Всероссийского дня правовой помощи детям</w:t>
      </w:r>
    </w:p>
    <w:p>
      <w:pPr>
        <w:pStyle w:val="BodyText"/>
      </w:pPr>
      <w:r>
        <w:t xml:space="preserve">20 ноября 2023 года в рамках проведения Всероссийского дня правовой</w:t>
      </w:r>
    </w:p>
    <w:p>
      <w:pPr>
        <w:pStyle w:val="BodyText"/>
      </w:pPr>
      <w:r>
        <w:t xml:space="preserve">помощи детям ведущий юрисконсульт (специалист) ОМВД России по району</w:t>
      </w:r>
    </w:p>
    <w:p>
      <w:pPr>
        <w:pStyle w:val="BodyText"/>
      </w:pPr>
      <w:r>
        <w:t xml:space="preserve">Беговой города Москвы Ирина Косарец совместно с заместителем начальника</w:t>
      </w:r>
    </w:p>
    <w:p>
      <w:pPr>
        <w:pStyle w:val="BodyText"/>
      </w:pPr>
      <w:r>
        <w:t xml:space="preserve">ОМВД России по району Беговой города Москвы - руководителем группы по</w:t>
      </w:r>
    </w:p>
    <w:p>
      <w:pPr>
        <w:pStyle w:val="BodyText"/>
      </w:pPr>
      <w:r>
        <w:t xml:space="preserve">работе с личным составом подполковником полиции Оксаной Павлюченковой</w:t>
      </w:r>
    </w:p>
    <w:p>
      <w:pPr>
        <w:pStyle w:val="BodyText"/>
      </w:pPr>
      <w:r>
        <w:t xml:space="preserve">провели акцию с учащимся 9-х классов школы ГБОУ Кадетская школа № 1784,</w:t>
      </w:r>
    </w:p>
    <w:p>
      <w:pPr>
        <w:pStyle w:val="BodyText"/>
      </w:pPr>
      <w:r>
        <w:t xml:space="preserve">расположенной на улице Скаковая.</w:t>
      </w:r>
    </w:p>
    <w:p>
      <w:pPr>
        <w:pStyle w:val="BodyText"/>
      </w:pPr>
      <w:r>
        <w:t xml:space="preserve">Основной целью данного мероприятия является профилактика</w:t>
      </w:r>
    </w:p>
    <w:p>
      <w:pPr>
        <w:pStyle w:val="BodyText"/>
      </w:pPr>
      <w:r>
        <w:t xml:space="preserve">правонарушений среди несовершеннолетних и разъяснение основ гражданского</w:t>
      </w:r>
    </w:p>
    <w:p>
      <w:pPr>
        <w:pStyle w:val="BodyText"/>
      </w:pPr>
      <w:r>
        <w:t xml:space="preserve">общества. Сотрудники полиции обратили особое внимание школьников на</w:t>
      </w:r>
    </w:p>
    <w:p>
      <w:pPr>
        <w:pStyle w:val="BodyText"/>
      </w:pPr>
      <w:r>
        <w:t xml:space="preserve">проблемы связанные с различными пагубными привычками и провела</w:t>
      </w:r>
    </w:p>
    <w:p>
      <w:pPr>
        <w:pStyle w:val="BodyText"/>
      </w:pPr>
      <w:r>
        <w:t xml:space="preserve">убедительные примеры из собственной практики.</w:t>
      </w:r>
    </w:p>
    <w:p>
      <w:pPr>
        <w:pStyle w:val="BodyText"/>
      </w:pPr>
      <w:r>
        <w:t xml:space="preserve">По окончанию беседы, полицейские ещё раз напомнили подросткам о</w:t>
      </w:r>
    </w:p>
    <w:p>
      <w:pPr>
        <w:pStyle w:val="BodyText"/>
      </w:pPr>
      <w:r>
        <w:t xml:space="preserve">правилах поведения на улице и общественных местах и в учебных заведениях.</w:t>
      </w:r>
    </w:p>
    <w:p>
      <w:pPr>
        <w:pStyle w:val="BodyText"/>
      </w:pPr>
      <w:r>
        <w:t xml:space="preserve">Школьники принимали активное участие в беседе и отвечали на вопросы.</w:t>
      </w:r>
    </w:p>
    <w:p>
      <w:pPr>
        <w:pStyle w:val="BodyText"/>
      </w:pPr>
      <w:r>
        <w:t xml:space="preserve">Педагоги поблагодарили сотрудников полиции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http://begovoy.mos.ru/objavleniya/security/detail/11996768.html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6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96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2025-06-28T01:08:27Z</dcterms:created>
  <dcterms:modified xsi:type="dcterms:W3CDTF">2025-06-28T01:08:27Z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