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908a2e2e49f4278fd207e76b66ebfaf378d42"/>
    <w:p>
      <w:pPr>
        <w:pStyle w:val="Heading3"/>
      </w:pPr>
      <w:r>
        <w:t xml:space="preserve">Сотрудники ОНК УВД по САО провели профилактическую лекцию в рамках акции «Сообщи, где торгуют смертью»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rPr>
          <w:iCs/>
          <w:i/>
        </w:rPr>
        <w:t xml:space="preserve">Сотрудники ОНК УВД по САО ГУ МВД России по г. Москве провели профилактическую беседу с учащимися школы, расположенной в Дмитровском районе.</w:t>
      </w:r>
    </w:p>
    <w:p>
      <w:pPr>
        <w:pStyle w:val="BodyText"/>
      </w:pPr>
      <w:r>
        <w:t xml:space="preserve">В рамках акции «</w:t>
      </w:r>
      <w:r>
        <w:rPr>
          <w:iCs/>
          <w:i/>
        </w:rPr>
        <w:t xml:space="preserve">Сообщи</w:t>
      </w:r>
      <w:r>
        <w:t xml:space="preserve">,</w:t>
      </w:r>
      <w:r>
        <w:t xml:space="preserve"> </w:t>
      </w:r>
      <w:r>
        <w:rPr>
          <w:iCs/>
          <w:i/>
        </w:rPr>
        <w:t xml:space="preserve">где</w:t>
      </w:r>
      <w:r>
        <w:t xml:space="preserve"> </w:t>
      </w:r>
      <w:r>
        <w:rPr>
          <w:iCs/>
          <w:i/>
        </w:rPr>
        <w:t xml:space="preserve">торгуют</w:t>
      </w:r>
      <w:r>
        <w:t xml:space="preserve"> </w:t>
      </w:r>
      <w:r>
        <w:rPr>
          <w:iCs/>
          <w:i/>
        </w:rPr>
        <w:t xml:space="preserve">смертью</w:t>
      </w:r>
      <w:r>
        <w:t xml:space="preserve">» в «Школа Дмитровский имени Героя Советского Союза В.П. Кислякова» начальник отделения Отдела по контролю за оборотом наркотиков УВД по САО ГУ МВД России по г. Москве подполковник полиции Алексей Костиков совместно с инспектором ОДН ОМВД России по Дмитровскому району г. Москвы лейтенантом полиции Анастасией Крыловой провели профилактическую беседу о вреде психотропных веществ и наркотических средств для учащихся 7-9 классов.</w:t>
      </w:r>
    </w:p>
    <w:p>
      <w:pPr>
        <w:pStyle w:val="BodyText"/>
      </w:pPr>
      <w:r>
        <w:t xml:space="preserve">Основной целью подобных мероприятий является предупреждение распространения наркомании среди несовершеннолетних, выявление фактов вовлечения несовершеннолетних в противоправную деятельность, связанную с незаконным оборотом наркотиков, а также повышение уровня осведомленности населения о последствиях потребления наркотиков и об ответственности за участие в их незаконном обороте.</w:t>
      </w:r>
    </w:p>
    <w:p>
      <w:pPr>
        <w:pStyle w:val="BodyText"/>
      </w:pPr>
      <w:r>
        <w:t xml:space="preserve">Полицейские рассказали ребятам о пагубном воздействии наркотических средств на организм человека и необратимых последствиях их потребления и напомнили об ответственности, которая возникает при пособничестве в распространении наркотиков, их хранении и потреблении.</w:t>
      </w:r>
    </w:p>
    <w:p>
      <w:pPr>
        <w:pStyle w:val="BodyText"/>
      </w:pPr>
      <w:r>
        <w:t xml:space="preserve">Внимание подростков заострили на современных способах вовлечения в приём запрещенных препаратов, в преступную деятельность посредством сети Интернет и привлечением в различные группы в социальных сетях незаконной рекламой и пояснили, как избежать опасности.</w:t>
      </w:r>
    </w:p>
    <w:p>
      <w:pPr>
        <w:pStyle w:val="BodyText"/>
      </w:pPr>
      <w:r>
        <w:t xml:space="preserve">В завершение встречи учащимся показали тематический фильм. Ребята поблагодарили сотрудников полиции Северного административного округа за полезную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http://begovoy.mos.ru/safety/atc-cao-reports/detail/11944529.html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44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44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2025-07-02T15:22:03Z</dcterms:created>
  <dcterms:modified xsi:type="dcterms:W3CDTF">2025-07-02T15:22:03Z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