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c83b391a43d7ab866d386df4753ce03b7253367"/>
    <w:p>
      <w:pPr>
        <w:pStyle w:val="Heading3"/>
      </w:pPr>
      <w:r>
        <w:t xml:space="preserve">В префектуре САО прошло заседание, посвящённое вопросам межнациональных отношений</w:t>
      </w:r>
    </w:p>
    <w:p>
      <w:pPr>
        <w:pStyle w:val="FirstParagraph"/>
      </w:pPr>
      <w:r>
        <w:t xml:space="preserve">25.10.2023</w:t>
      </w:r>
    </w:p>
    <w:bookmarkEnd w:id="20"/>
    <w:bookmarkStart w:id="23" w:name="X0f9920d9cc1e802110896359f45de64139dec4a"/>
    <w:p>
      <w:pPr>
        <w:pStyle w:val="Heading1"/>
      </w:pPr>
      <w:r>
        <w:t xml:space="preserve">Начальник ЦПЭ УВД по САО ГУ МВД России по г. Москве принял участие в заседании, посвящённом вопросам межнациональных отношений среди жителей Северного округа.</w:t>
      </w:r>
    </w:p>
    <w:p>
      <w:pPr>
        <w:pStyle w:val="FirstParagraph"/>
      </w:pPr>
      <w:r>
        <w:t xml:space="preserve">В префектуре Северного административного округа состоялось заседание постоянно действующей межведомственной рабочей группы по вопросам межэтнических отношений, формирования гражданской солидарности, противодействия экстремизму в молодёжной среде.</w:t>
      </w:r>
    </w:p>
    <w:p>
      <w:pPr>
        <w:pStyle w:val="BodyText"/>
      </w:pPr>
      <w:r>
        <w:t xml:space="preserve">В рабочем совещании приняли участие начальник Центра по противодействию экстремизма УВД по САО ГУ МВД России по городу Москве, представитель департамента национальной политики и межрегиональных связей г. Москвы, сотрудники силовых ведомств, специалисты управ и ГБУ "Жилищник" муниципальных районов округа.</w:t>
      </w:r>
    </w:p>
    <w:p>
      <w:pPr>
        <w:pStyle w:val="BodyText"/>
      </w:pPr>
      <w:r>
        <w:t xml:space="preserve">Начальник ЦПЭ УВД по САО довёл информацию по результатам оперативно-служебной деятельности за 9 месяцев 2023 года. Также были озвучены проблемные вопросы и порядок взаимодействия с органами исполнительной власти.</w:t>
      </w:r>
    </w:p>
    <w:p>
      <w:pPr>
        <w:pStyle w:val="BodyText"/>
      </w:pPr>
      <w:r>
        <w:t xml:space="preserve">На заседании обсудили вопросы работы районных консультативных советов по межэтническим отношениям и профилактике экстремизма на территории Северного административного округа.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http://begovoy.mos.ru/safety/atc-cao-reports/detail/11934072.html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Беговой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3407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egovoy.mos.ru" TargetMode="External" /><Relationship Type="http://schemas.openxmlformats.org/officeDocument/2006/relationships/hyperlink" Id="rId21" Target="http://begovoy.mos.ru/safety/atc-cao-reports/detail/1193407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2025-06-13T10:11:20Z</dcterms:created>
  <dcterms:modified xsi:type="dcterms:W3CDTF">2025-06-13T10:11:20Z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