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429151da37ecc765606bcb81c714c4df039b1"/>
    <w:p>
      <w:pPr>
        <w:pStyle w:val="Heading3"/>
      </w:pPr>
      <w:r>
        <w:t xml:space="preserve">Сотрудник ОУР УВД по САО ГУ МВД России по г. Москве принял участие в телепрограмме Вечерняя Москва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t xml:space="preserve">В телеэфире Михаила Помидорова - ведущим программы «Интервью» состоялась беседа со старшим оперуполномоченным Отдела уголовного розыска УВД по САО ГУ МВД России по г. Москве майором полиции Андреем Дуровым на тему: «Дистанционное мошенничество».</w:t>
      </w:r>
    </w:p>
    <w:p>
      <w:pPr>
        <w:pStyle w:val="BodyText"/>
      </w:pPr>
      <w:r>
        <w:t xml:space="preserve">Полицейский рассказал о том, что на сегодняшний день участились случаи дистанционного мошенничества. Спикер привел примеры наиболее частых случаев, а также рассказал о том как обезопасить себя и не попасться на уловки злоумышленников.</w:t>
      </w:r>
    </w:p>
    <w:p>
      <w:pPr>
        <w:pStyle w:val="BodyText"/>
      </w:pPr>
      <w:r>
        <w:t xml:space="preserve">Майор полиции Андрей Дуров обратился к гражданам с просьбой никогда не совершать финансовые операции по указанию звонящих лиц, кем бы они не представлялись (сотрудниками банка, правоохранительными органами и тд.), немедленно прекратить разговор и обратиться в ближайшее отделение банка либо самостоятельно позвонить в банковское учреждении. Также настойчиво рекомендовал жителям города не вступать в диалог с мошенниками, так как это может повлечь ряд негативных последствий.</w:t>
      </w:r>
    </w:p>
    <w:p>
      <w:pPr>
        <w:pStyle w:val="BodyText"/>
      </w:pPr>
      <w:r>
        <w:t xml:space="preserve">Эфир получился насыщенным и интересным, особенно для лиц пожилого возраста.</w:t>
      </w:r>
    </w:p>
    <w:p>
      <w:pPr>
        <w:pStyle w:val="BodyText"/>
      </w:pPr>
      <w:r>
        <w:t xml:space="preserve">В завершении телеэфира ведущий Михаил Помидоров поблагодарил гостя за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http://begovoy.mos.ru/safety/atc-cao-reports/detail/11248135.html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2025-06-13T03:48:48Z</dcterms:created>
  <dcterms:modified xsi:type="dcterms:W3CDTF">2025-06-13T03:48:48Z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