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fc7b7680d418e5a1323a69cb20f728ca3d8ba58"/>
    <w:p>
      <w:pPr>
        <w:pStyle w:val="Heading3"/>
      </w:pPr>
      <w:r>
        <w:t xml:space="preserve">Стартовал финальный этап конкурса МВД России «Народный участковый»</w:t>
      </w:r>
    </w:p>
    <w:p>
      <w:pPr>
        <w:pStyle w:val="FirstParagraph"/>
      </w:pPr>
      <w:r>
        <w:t xml:space="preserve">07.11.2022</w:t>
      </w:r>
    </w:p>
    <w:p>
      <w:pPr>
        <w:pStyle w:val="BodyText"/>
      </w:pPr>
      <w:r>
        <w:t xml:space="preserve">Участковый уполномоченный полиции ОМВД России по району Ховрино г. Москвы Михаил Суворов набрал наибольшее количество голосов во втором этапе онлайн-голосования Всероссийского конкурса «Народный участковый». За него проголосовали более 25 тысяч человек. Михаил Михайлович представляет Москву на третьем этапе конкурса, который проходит</w:t>
      </w:r>
      <w:r>
        <w:t xml:space="preserve"> </w:t>
      </w:r>
      <w:r>
        <w:rPr>
          <w:iCs/>
          <w:i/>
          <w:bCs/>
          <w:b/>
        </w:rPr>
        <w:t xml:space="preserve">с 1 по 10 ноября текущего года на сайте</w:t>
      </w:r>
      <w:r>
        <w:t xml:space="preserve"> </w:t>
      </w:r>
      <w:hyperlink r:id="rId20">
        <w:r>
          <w:rPr>
            <w:rStyle w:val="Hyperlink"/>
            <w:iCs/>
            <w:i/>
            <w:bCs/>
            <w:b/>
          </w:rPr>
          <w:t xml:space="preserve">ИД «Комсомольская правда»</w:t>
        </w:r>
      </w:hyperlink>
      <w:r>
        <w:rPr>
          <w:iCs/>
          <w:i/>
        </w:rPr>
        <w:t xml:space="preserve">.</w:t>
      </w:r>
    </w:p>
    <w:p>
      <w:pPr>
        <w:pStyle w:val="BodyText"/>
      </w:pPr>
      <w:r>
        <w:t xml:space="preserve">Традиционно конкурс делится на три этапа. На первом этапе (с 11 по 20 сентября) голосование проходило на официальных сайтах УВД по административным округам г. Москвы. Большинством голосов были определены по одному претенденту от каждого округа для участия во втором этапе, который состоялся с 7 по 16 октября на официальном интернет-сайте ГУ МВД России по г. Москве (77.мвд.рф).</w:t>
      </w:r>
    </w:p>
    <w:p>
      <w:pPr>
        <w:pStyle w:val="BodyText"/>
      </w:pPr>
      <w:r>
        <w:t xml:space="preserve">Проект «Народный участковый», проводимый МВД России совместно с ИД «Комсомольская правда» является примером открытого, партнерского взаимодействия органов внутренних дел и общества в оценке работы сотрудников одной из самых важных полицейских профессий.</w:t>
      </w:r>
    </w:p>
    <w:p>
      <w:pPr>
        <w:pStyle w:val="BodyText"/>
      </w:pPr>
      <w:r>
        <w:br/>
      </w:r>
    </w:p>
    <w:p>
      <w:pPr>
        <w:pStyle w:val="BodyText"/>
      </w:pPr>
      <w:r>
        <w:t xml:space="preserve">Адрес страницы:</w:t>
      </w:r>
      <w:r>
        <w:t xml:space="preserve"> </w:t>
      </w:r>
      <w:hyperlink r:id="rId21">
        <w:r>
          <w:rPr>
            <w:rStyle w:val="Hyperlink"/>
          </w:rPr>
          <w:t xml:space="preserve">http://begovoy.mos.ru/safety/atc-cao-reports/detail/11189450.html</w:t>
        </w:r>
      </w:hyperlink>
    </w:p>
    <w:p>
      <w:pPr>
        <w:pStyle w:val="BodyText"/>
      </w:pPr>
      <w:hyperlink r:id="rId22">
        <w:r>
          <w:rPr>
            <w:rStyle w:val="Hyperlink"/>
          </w:rPr>
          <w:t xml:space="preserve">Управа района Беговой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begovoy.mos.ru" TargetMode="External" /><Relationship Type="http://schemas.openxmlformats.org/officeDocument/2006/relationships/hyperlink" Id="rId21" Target="http://begovoy.mos.ru/safety/atc-cao-reports/detail/11189450.html" TargetMode="External" /><Relationship Type="http://schemas.openxmlformats.org/officeDocument/2006/relationships/hyperlink" Id="rId20" Target="https://www.kp.ru/media/903126/?participant=635f8bce15c18d00087eaf83&amp;share.id=635950c815c18d00087eab76&amp;share.imageClass=beige&amp;share.imageId=3ecc75f0ac906f225211bbeef42feccf&amp;share.template=" TargetMode="External" /></Relationships>
</file>

<file path=word/_rels/footnotes.xml.rels><?xml version="1.0" encoding="UTF-8"?><Relationships xmlns="http://schemas.openxmlformats.org/package/2006/relationships"><Relationship Type="http://schemas.openxmlformats.org/officeDocument/2006/relationships/hyperlink" Id="rId22" Target="http://begovoy.mos.ru" TargetMode="External" /><Relationship Type="http://schemas.openxmlformats.org/officeDocument/2006/relationships/hyperlink" Id="rId21" Target="http://begovoy.mos.ru/safety/atc-cao-reports/detail/11189450.html" TargetMode="External" /><Relationship Type="http://schemas.openxmlformats.org/officeDocument/2006/relationships/hyperlink" Id="rId20" Target="https://www.kp.ru/media/903126/?participant=635f8bce15c18d00087eaf83&amp;share.id=635950c815c18d00087eab76&amp;share.imageClass=beige&amp;share.imageId=3ecc75f0ac906f225211bbeef42feccf&amp;share.templat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2025-06-13T07:11:09Z</dcterms:created>
  <dcterms:modified xsi:type="dcterms:W3CDTF">2025-06-13T07:11:09Z</dcterms:modified>
</cp:coreProperties>
</file>

<file path=docProps/custom.xml><?xml version="1.0" encoding="utf-8"?>
<Properties xmlns="http://schemas.openxmlformats.org/officeDocument/2006/custom-properties" xmlns:vt="http://schemas.openxmlformats.org/officeDocument/2006/docPropsVTypes"/>
</file>