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gif" ContentType="image/gif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812d81b87e810d6f2ac9a0b1172c9671e405cee"/>
    <w:p>
      <w:pPr>
        <w:pStyle w:val="Heading3"/>
      </w:pPr>
      <w:r>
        <w:t xml:space="preserve">Сотрудники ОВ ППСП ОМВД России по Войковскому району г. Москвы в ходе патрулирования территории задержали мужчину, подозреваемого в покушении на сбыт наркотиков.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ходе несения службы сотрудники полиции на улице Адмирала Макарова заметили гражданина, действия которого показались им подозрительными. Он фотографировал на мобильный телефон угол пристройки жилого дома, к которому только что наклонялся. Для выяснения обстоятельств мужчина был задержан.</w:t>
      </w:r>
    </w:p>
    <w:p>
      <w:pPr>
        <w:pStyle w:val="BodyText"/>
      </w:pPr>
      <w:r>
        <w:rPr>
          <w:iCs/>
          <w:i/>
        </w:rPr>
        <w:t xml:space="preserve">При личном досмотре в нижнем белье у задержанного обнаружено и изъято тридцать полиэтиленовых свертков с неизвестным веществом, общей массой брутто около 50 граммов. Проведенным исследованием части изъятого установлено, что материал в свертках содержит в своем составе наркотическое средство – мефедрон.</w:t>
      </w:r>
    </w:p>
    <w:p>
      <w:pPr>
        <w:pStyle w:val="BodyText"/>
      </w:pPr>
      <w:r>
        <w:rPr>
          <w:iCs/>
          <w:i/>
        </w:rPr>
        <w:t xml:space="preserve">Предварительно установлено, что злоумышленник планировал сбыть наркотик бесконтактным способом на территории Москвы.</w:t>
      </w:r>
    </w:p>
    <w:p>
      <w:pPr>
        <w:pStyle w:val="BodyText"/>
      </w:pPr>
      <w:r>
        <w:rPr>
          <w:iCs/>
          <w:i/>
        </w:rPr>
        <w:t xml:space="preserve">В результате проверочных мероприятий сотрудниками полиции выявлено, что 30-летний задержанный находится на территории Российской Федерации с нарушением режима пребывания. В отношении него был составлен протокол об административном правонарушении по статье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>
      <w:pPr>
        <w:pStyle w:val="BodyText"/>
      </w:pPr>
      <w:r>
        <w:rPr>
          <w:iCs/>
          <w:i/>
        </w:rPr>
        <w:t xml:space="preserve">Следствием ОМВД России по Войковскому району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rPr>
          <w:iCs/>
          <w:i/>
        </w:rPr>
        <w:t xml:space="preserve">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rPr>
          <w:iCs/>
          <w:i/>
        </w:rP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bitrix/images/1.g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egovoy.mos.ru/www/bitrix/images/1.gif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egovoy.mos.ru/www/bitrix/images/1.gif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http://begovoy.mos.ru/safety/atc-cao-reports/detail/10983396.html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Беговой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gif" /><Relationship Type="http://schemas.openxmlformats.org/officeDocument/2006/relationships/image" Id="rId20" Target="media/rId20.jpg" /><Relationship Type="http://schemas.openxmlformats.org/officeDocument/2006/relationships/hyperlink" Id="rId31" Target="http://begovoy.mos.ru" TargetMode="External" /><Relationship Type="http://schemas.openxmlformats.org/officeDocument/2006/relationships/hyperlink" Id="rId30" Target="http://begovoy.mos.ru/safety/atc-cao-reports/detail/10983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egovoy.mos.ru" TargetMode="External" /><Relationship Type="http://schemas.openxmlformats.org/officeDocument/2006/relationships/hyperlink" Id="rId30" Target="http://begovoy.mos.ru/safety/atc-cao-reports/detail/10983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2025-06-15T15:32:39Z</dcterms:created>
  <dcterms:modified xsi:type="dcterms:W3CDTF">2025-06-15T15:32:39Z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