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876cc61950fcfe427617e63af08674b58b3e1"/>
    <w:p>
      <w:pPr>
        <w:pStyle w:val="Heading3"/>
      </w:pPr>
      <w:r>
        <w:t xml:space="preserve">Сотрудники ГИБДД Северного округа провели профилактические беседы с детьми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t xml:space="preserve">Сотрудники ГИБДД Северного округа посетили детский игровой городок «Бригантина», расположенный на Коптевском бульваре. Госавтоинспекторы напомнили юным участникам дорожного движения и их родителями детям о правилах передвижения на велосипедах, а также о том, что движение на велосипеде должно осуществляться только по тротуарам, пешеходным, велосипедным и велопешеходным дорожкам и в пределах пешеходных зон. Полицейские призвали родителей не оставлять детей без присмотра, размещать на детской одежде световозвращающие элементы, организовывать для малышей безопасный досуг и самим быть примером в соблюдении правил дорожного движения.</w:t>
      </w:r>
    </w:p>
    <w:p>
      <w:pPr>
        <w:pStyle w:val="BodyText"/>
      </w:pPr>
      <w:r>
        <w:t xml:space="preserve">Также сотрудники ГИБДД провели профилактическую беседу с детьми в Московском городскойм детском морском центре имени Петра Великого, расположенном на Ленинградском шоссе.</w:t>
      </w:r>
    </w:p>
    <w:p>
      <w:pPr>
        <w:pStyle w:val="BodyText"/>
      </w:pPr>
      <w:r>
        <w:t xml:space="preserve">В ходе беседы специалисты федерального проекта «Лаборатория безопасности» и сотрудники Госавтоинспекции проверили ребят на знание Правил дорожного движения, рассказали собравшимся о правилах безопасности при управлении велосипедом и самокатом, а также напомнили ребятам о том, как важно использовать защитную экипировку, чтобы обезопасить себя во время передвижения на транспорте.</w:t>
      </w:r>
    </w:p>
    <w:p>
      <w:pPr>
        <w:pStyle w:val="BodyText"/>
      </w:pPr>
      <w:r>
        <w:t xml:space="preserve">По итогам занятий всем участникам бесед подарили тематические журналы. Дети и родители поблагодарили Госавтоиснпекторов за интересные и полезные беседы.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http://begovoy.mos.ru/safety/atc-cao-reports/detail/10949167.html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94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94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2025-06-13T04:16:55Z</dcterms:created>
  <dcterms:modified xsi:type="dcterms:W3CDTF">2025-06-13T04:16:55Z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