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829a8d2b360346960cc43da85cd2e05696501"/>
    <w:p>
      <w:pPr>
        <w:pStyle w:val="Heading3"/>
      </w:pPr>
      <w:r>
        <w:t xml:space="preserve">На севере Москвы возбуждено уголовное дело по факту причинения тяжкого вреда здоровью</w:t>
      </w:r>
    </w:p>
    <w:p>
      <w:pPr>
        <w:pStyle w:val="FirstParagraph"/>
      </w:pPr>
      <w:r>
        <w:t xml:space="preserve">07.07.2022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территориальный отдел полиции из медицинского учреждения поступила телефонограмма о том, что нарядом скорой помощи в больницу был доставлен 57-летний мужчина с травмами различной степени тяжести.</w:t>
      </w:r>
    </w:p>
    <w:p>
      <w:pPr>
        <w:pStyle w:val="BodyText"/>
      </w:pPr>
      <w:r>
        <w:t xml:space="preserve">При проверке информации полицейские выяснили, что пострадавший получил травмы в ходе драки с неизвестным мужчиной возле станции метро на Хорошевском шоссе, который нанес множественные удары потерпевшему и скрылся с места происшествия.</w:t>
      </w:r>
    </w:p>
    <w:p>
      <w:pPr>
        <w:pStyle w:val="BodyText"/>
      </w:pPr>
      <w:r>
        <w:t xml:space="preserve">В настоящее время потерпевший находится в медицинском учреждении в тяжелом состоянии.</w:t>
      </w:r>
    </w:p>
    <w:p>
      <w:pPr>
        <w:pStyle w:val="BodyText"/>
      </w:pPr>
      <w:r>
        <w:t xml:space="preserve">Следствием о ОМВД России по Хорошевскому району г. Москвы возбуждено уголовное дело по признакам преступления, предусмотренного статьей 111 УК РФ «Умышленное причинение тяжкого вреда здоровью». Санкция данной статьи предусматривает наказание в виде лишения свободы на срок до восьми лет.</w:t>
      </w:r>
    </w:p>
    <w:p>
      <w:pPr>
        <w:pStyle w:val="BodyText"/>
      </w:pPr>
      <w:r>
        <w:t xml:space="preserve">В ходе проведения следственных и оперативных мероприятий полицейскими по подозрению в совершении противоправного деяния на Хорошевском шоссе был задержан 44-летний ранее судимый местный житель.</w:t>
      </w:r>
    </w:p>
    <w:p>
      <w:pPr>
        <w:pStyle w:val="BodyText"/>
      </w:pPr>
      <w:r>
        <w:t xml:space="preserve">В отношении обвиняемого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Пресс-служба УВД по САО</w:t>
      </w:r>
    </w:p>
    <w:p>
      <w:pPr>
        <w:pStyle w:val="BodyText"/>
      </w:pPr>
      <w:r>
        <w:rPr>
          <w:bCs/>
          <w:b/>
        </w:rP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http://begovoy.mos.ru/safety/atc-cao-reports/detail/10919368.html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19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19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2025-07-27T19:37:31Z</dcterms:created>
  <dcterms:modified xsi:type="dcterms:W3CDTF">2025-07-27T19:37:31Z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