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737767f474e88cf0714efb2a26582614b9648"/>
    <w:p>
      <w:pPr>
        <w:pStyle w:val="Heading3"/>
      </w:pPr>
      <w:r>
        <w:t xml:space="preserve">УВД по САО информирует граждан о проведении профилактических мероприятий</w:t>
      </w:r>
    </w:p>
    <w:p>
      <w:pPr>
        <w:pStyle w:val="FirstParagraph"/>
      </w:pPr>
      <w:r>
        <w:t xml:space="preserve">20.06.2022</w:t>
      </w:r>
    </w:p>
    <w:p>
      <w:pPr>
        <w:pStyle w:val="BodyText"/>
      </w:pPr>
      <w:r>
        <w:rPr>
          <w:iCs/>
          <w:i/>
        </w:rPr>
        <w:t xml:space="preserve">В период с 20 по 26 июня 2022 года на территории Северного административного округа города Москвы пройдет комплекс мероприятий, приуроченных Международному дню борьбы с наркоманией.</w:t>
      </w:r>
    </w:p>
    <w:p>
      <w:pPr>
        <w:pStyle w:val="BodyText"/>
      </w:pPr>
      <w:r>
        <w:rPr>
          <w:iCs/>
          <w:i/>
        </w:rPr>
        <w:t xml:space="preserve">Мероприятия будут направлены на привлечение внимания граждан к проблемам наркомании и наркопреступности, повышение доверия к правоохранительным органам, осуществляющим борьбу с незаконным оборотом наркотиков, формирование у подростков и молодежи антинаркотического мировоззрения.</w:t>
      </w:r>
    </w:p>
    <w:p>
      <w:pPr>
        <w:pStyle w:val="BodyText"/>
      </w:pPr>
      <w:r>
        <w:t xml:space="preserve">Если Вам стали известны факты употребления или распространения наркотических средств и психотропных веществ, просим обращаться в дежурную часть УВД по САО ГУ МВД России по г. Москве по телефонам: 8 (495) 601-00-08, 8 (495) 601-00-09 или по "Телефону доверия" ГУ МВД России 8 (495) 694-92-29, наркологической службы Москвы 8 (495) 709-64-04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http://begovoy.mos.ru/safety/atc-cao-reports/detail/10880262.html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80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80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2025-06-13T07:14:32Z</dcterms:created>
  <dcterms:modified xsi:type="dcterms:W3CDTF">2025-06-13T07:14:32Z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