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afd7e326b0385a0f2887e484a7b0ef2453191"/>
    <w:p>
      <w:pPr>
        <w:pStyle w:val="Heading3"/>
      </w:pPr>
      <w:r>
        <w:t xml:space="preserve">Сотрудники ГИБДД УВД по САО совместно с членом Общественного совета провели Всероссийский этап конкурса «Безопасное колесо».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r>
        <w:t xml:space="preserve">В ГБОУ «Школа № 183» проведен Всероссийский этап конкурса юных инспекторов дорожного движения «Безопасное колесо» при участии сотрудников Госавтоинспекции Северного округа и специалистов ГБОУ ДО ЦРТДЮ "Гермес". В соревнованиях принимали участие 30 команд из образовательных организаций.</w:t>
      </w:r>
    </w:p>
    <w:p>
      <w:pPr>
        <w:pStyle w:val="BodyText"/>
      </w:pPr>
      <w:r>
        <w:t xml:space="preserve">С приветственным словом к собравшимся обратился член Общественного совета при УВД Владимир Носов: «Желаю ребятам, которые занимаются в отрядах ЮИД, удачного выступления на конкурсе, Вы - помощники полиции и возможная будущая смена. Знание ПДД и соблюдение правил обязательно пригодится Вам в жизни, а дороги станут безопасными. Можно с уверенностью сказать, что наши сегодняшние участники вряд ли станут нарушать правила безопасности поведения на дорогах!».</w:t>
      </w:r>
    </w:p>
    <w:p>
      <w:pPr>
        <w:pStyle w:val="BodyText"/>
      </w:pPr>
      <w:r>
        <w:t xml:space="preserve">В течение двух дней участники соревнований показывали свои навыки вождения на велосипеде. Ребята соревновались в знаниях правил дорожного движения и оказании первой доврачебной помощи, а также продемонстрировали навыки фигурного вождения велосипеда. Также в ходе соревнований юные инспектора показали театрализованное представление на тему безопасности дорожного движения.</w:t>
      </w:r>
    </w:p>
    <w:p>
      <w:pPr>
        <w:pStyle w:val="BodyText"/>
      </w:pPr>
      <w:r>
        <w:t xml:space="preserve">Все участники проявили мастерство и необычайную волю к победе – ни один ЮИДовец не сошел с дистанции и все прошли ее до конца. Родители и педагоги не оставались в стороне и громко поддерживали своих ребят. Пожелаем трем командам-победителям успешно принять участие в городском этапе конкурса!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http://begovoy.mos.ru/safety/atc-cao-reports/detail/10754481.html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54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54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2025-06-13T14:56:55Z</dcterms:created>
  <dcterms:modified xsi:type="dcterms:W3CDTF">2025-06-13T14:56:55Z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