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8c4c50c130f849de19c96f8dc68e072a2cb8df"/>
    <w:p>
      <w:pPr>
        <w:pStyle w:val="Heading3"/>
      </w:pPr>
      <w:r>
        <w:t xml:space="preserve">Полицейские на Севере Столицы задержали подозреваемого в покушении на сбыт наркотического средства</w:t>
      </w:r>
    </w:p>
    <w:p>
      <w:pPr>
        <w:pStyle w:val="FirstParagraph"/>
      </w:pPr>
      <w:r>
        <w:t xml:space="preserve">15.04.2022</w:t>
      </w:r>
    </w:p>
    <w:p>
      <w:pPr>
        <w:pStyle w:val="BodyText"/>
      </w:pPr>
      <w:r>
        <w:t xml:space="preserve">В результате проведения оперативно-розыскных мероприятий в рамках оперативно-профилактической операции сотрудниками Отдела по контролю за оборотом наркотиков УВД по САО ГУ МВД России по г. Москве во дворе дома, расположенного на Коровинском шоссе, был задержан 37-летний местный житель по подозрению в незаконном сбыте наркотических средств путем тайниковых закладок.</w:t>
      </w:r>
    </w:p>
    <w:p>
      <w:pPr>
        <w:pStyle w:val="BodyText"/>
      </w:pPr>
      <w:r>
        <w:t xml:space="preserve">В ходе личного досмотра у гражданина был обнаружен и изъят полимерный сверток с веществом растительного происхождения, общей массой 94,26 грамма.</w:t>
      </w:r>
      <w:r>
        <w:t xml:space="preserve"> </w:t>
      </w:r>
      <w:r>
        <w:rPr>
          <w:iCs/>
          <w:i/>
        </w:rPr>
        <w:t xml:space="preserve">Согласно результатам проведенного исследования части изъятого содержимое свертк</w:t>
      </w:r>
      <w:r>
        <w:t xml:space="preserve"> </w:t>
      </w:r>
      <w:r>
        <w:rPr>
          <w:iCs/>
          <w:i/>
        </w:rPr>
        <w:t xml:space="preserve">ов является наркотическим средством – гашиш</w:t>
      </w:r>
      <w:r>
        <w:t xml:space="preserve"> </w:t>
      </w:r>
      <w:r>
        <w:rPr>
          <w:iCs/>
          <w:i/>
        </w:rPr>
        <w:t xml:space="preserve">ем.</w:t>
      </w:r>
    </w:p>
    <w:p>
      <w:pPr>
        <w:pStyle w:val="BodyText"/>
      </w:pPr>
      <w:r>
        <w:t xml:space="preserve">Следователем СЧ СУ УВД по САО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4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</w:t>
      </w:r>
    </w:p>
    <w:p>
      <w:pPr>
        <w:pStyle w:val="BodyText"/>
      </w:pPr>
      <w:r>
        <w:t xml:space="preserve">Санкция данной статьи предусматривает наказание в виде лишения свободы на срок от десяти до двадцати лет.</w:t>
      </w:r>
    </w:p>
    <w:p>
      <w:pPr>
        <w:pStyle w:val="BodyText"/>
      </w:pPr>
      <w:r>
        <w:t xml:space="preserve">В отношении подозреваемого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http://begovoy.mos.ru/objavleniya/security/detail/10754439.html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7544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7544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2025-06-13T05:31:01Z</dcterms:created>
  <dcterms:modified xsi:type="dcterms:W3CDTF">2025-06-13T05:31:01Z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