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8dc949b43fccf6fe8f9c5af86178b22b655a6"/>
    <w:p>
      <w:pPr>
        <w:pStyle w:val="Heading3"/>
      </w:pPr>
      <w:r>
        <w:t xml:space="preserve">Отдел МВД России по району Беговой г. Москвы ИНФОРМИРУЕТ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На территории Северного административного округа города Москвы, оперативного обслуживания Отдела МВД России по району Беговой г. Москвы в период с 28 марта по 01 апреля 2022 года проводится оперативно-профилактическое мероприятие «Подросток».</w:t>
      </w:r>
    </w:p>
    <w:p>
      <w:pPr>
        <w:pStyle w:val="BodyText"/>
      </w:pPr>
      <w:r>
        <w:t xml:space="preserve">Основными задачами мероприятия являются: проведение комплекса мероприятий по предупреждению алкоголизации и наркомании в подростковой среде, а также выявления лиц, вовлекающих несовершеннолетних в употребление спиртных напитков, наркотических средств и психотропных веществ.</w:t>
      </w:r>
    </w:p>
    <w:p>
      <w:pPr>
        <w:pStyle w:val="BodyText"/>
      </w:pPr>
      <w:r>
        <w:t xml:space="preserve">В рамках проведения мероприятия проводится работа, направленная на профилактику совершения несовершеннолетними правонарушений и выявлению граждан, вовлекающих несовершеннолетних в противоправную деятельность, осуществляется проверка мест массового отдыха и массового досуга несовершеннолетних, торговые предприятия района - на предмет реализации алкогольной и табачной продукции несовершеннолетним.</w:t>
      </w:r>
    </w:p>
    <w:p>
      <w:pPr>
        <w:pStyle w:val="BodyText"/>
      </w:pPr>
      <w:r>
        <w:t xml:space="preserve">ГДН ОМВД России по району Беговой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http://begovoy.mos.ru/objavleniya/security/detail/10718839.html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18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18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2024-08-29T19:12:34Z</dcterms:created>
  <dcterms:modified xsi:type="dcterms:W3CDTF">2024-08-29T19:12:34Z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