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bb1b25eafb271d1f3b7726d0732bbd0b94248"/>
    <w:p>
      <w:pPr>
        <w:pStyle w:val="Heading3"/>
      </w:pPr>
      <w:r>
        <w:t xml:space="preserve">Полицейские САО задержали подозреваемую в жестоком обращении с животным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rPr>
          <w:iCs/>
          <w:i/>
        </w:rPr>
        <w:t xml:space="preserve">В Дежурную часть поступило сообщение от жителей жилого дома, расположенного на Бескудниковском бульваре о том, что в соседней квартире происходит задымление.</w:t>
      </w:r>
    </w:p>
    <w:p>
      <w:pPr>
        <w:pStyle w:val="BodyText"/>
      </w:pPr>
      <w:r>
        <w:rPr>
          <w:iCs/>
          <w:i/>
        </w:rPr>
        <w:t xml:space="preserve">Прибывшие по указанному адресу сотрудники полиции установили, что 33-летняя приезжая, проживающая в квартире данного дома, нанесла несколько ударов ножом своему коту, а затем, желая скрыть следы противоправного деяния, облила тело животного воспламеняющейся жидкостью и подожгла его.</w:t>
      </w:r>
    </w:p>
    <w:p>
      <w:pPr>
        <w:pStyle w:val="BodyText"/>
      </w:pPr>
      <w:r>
        <w:rPr>
          <w:iCs/>
          <w:i/>
        </w:rPr>
        <w:t xml:space="preserve">Со слов злоумышленницы, данными действиями она хотела выместить злость на питомце из-за конфликта с приятелем, который и подарил его.</w:t>
      </w:r>
    </w:p>
    <w:p>
      <w:pPr>
        <w:pStyle w:val="BodyText"/>
      </w:pPr>
      <w:r>
        <w:rPr>
          <w:iCs/>
          <w:i/>
        </w:rPr>
        <w:t xml:space="preserve">Следствием ОМВД России по Бескудниковскому району возбуждено уголовное дело по признакам преступления, предусмотренного частью 2 статьи 245 Уголовного кодекса Российской Федерации «Жестокое обращение с животными». Санкция данной статьи предусматривает наказание в виде лишения свободы на срок от трех до пяти лет.</w:t>
      </w:r>
    </w:p>
    <w:p>
      <w:pPr>
        <w:pStyle w:val="BodyText"/>
      </w:pPr>
      <w:r>
        <w:rPr>
          <w:iCs/>
          <w:i/>
        </w:rP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bookmarkStart w:id="20" w:name="Xcd08c1ec304a222869875b79e201fc1ffeaaf08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http://begovoy.mos.ru/objavleniya/security/detail/10700741.html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00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2025-06-13T12:11:38Z</dcterms:created>
  <dcterms:modified xsi:type="dcterms:W3CDTF">2025-06-13T12:11:38Z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